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5E4" w:rsidRPr="00B972B7" w:rsidRDefault="005963DE" w:rsidP="00A57B8C">
      <w:pPr>
        <w:spacing w:after="0"/>
        <w:rPr>
          <w:rFonts w:cstheme="minorHAnsi"/>
          <w:sz w:val="24"/>
          <w:szCs w:val="24"/>
        </w:rPr>
      </w:pPr>
      <w:bookmarkStart w:id="0" w:name="_GoBack"/>
      <w:bookmarkEnd w:id="0"/>
      <w:r>
        <w:rPr>
          <w:rFonts w:cstheme="minorHAnsi"/>
          <w:noProof/>
          <w:sz w:val="24"/>
          <w:szCs w:val="24"/>
        </w:rPr>
        <w:drawing>
          <wp:anchor distT="0" distB="0" distL="114300" distR="114300" simplePos="0" relativeHeight="251658240" behindDoc="0" locked="0" layoutInCell="1" allowOverlap="1">
            <wp:simplePos x="0" y="0"/>
            <wp:positionH relativeFrom="column">
              <wp:posOffset>-899795</wp:posOffset>
            </wp:positionH>
            <wp:positionV relativeFrom="paragraph">
              <wp:posOffset>-887730</wp:posOffset>
            </wp:positionV>
            <wp:extent cx="7637145" cy="10685780"/>
            <wp:effectExtent l="0" t="0" r="1905" b="12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1306_omslagen_zonder_C-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7145" cy="10685780"/>
                    </a:xfrm>
                    <a:prstGeom prst="rect">
                      <a:avLst/>
                    </a:prstGeom>
                  </pic:spPr>
                </pic:pic>
              </a:graphicData>
            </a:graphic>
            <wp14:sizeRelH relativeFrom="page">
              <wp14:pctWidth>0</wp14:pctWidth>
            </wp14:sizeRelH>
            <wp14:sizeRelV relativeFrom="page">
              <wp14:pctHeight>0</wp14:pctHeight>
            </wp14:sizeRelV>
          </wp:anchor>
        </w:drawing>
      </w:r>
    </w:p>
    <w:p w:rsidR="0054085C" w:rsidRPr="00B972B7" w:rsidRDefault="0054085C" w:rsidP="00A57B8C">
      <w:pPr>
        <w:spacing w:after="0"/>
        <w:jc w:val="center"/>
        <w:rPr>
          <w:rFonts w:cstheme="minorHAnsi"/>
          <w:sz w:val="56"/>
          <w:szCs w:val="56"/>
        </w:rPr>
      </w:pPr>
    </w:p>
    <w:p w:rsidR="0068147B" w:rsidRPr="00B972B7" w:rsidRDefault="0068147B" w:rsidP="00A57B8C">
      <w:pPr>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Introductie</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 xml:space="preserve">Om Europa meer op de kaart te zetten wordt er binnen het Wellantcollege een Europaweek georganiseerd. In deze week staan alle lessen in het teken van Europa. </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Dit draaiboek is geschreven voor een 2</w:t>
      </w:r>
      <w:r w:rsidRPr="00B972B7">
        <w:rPr>
          <w:rFonts w:cstheme="minorHAnsi"/>
          <w:sz w:val="24"/>
          <w:szCs w:val="24"/>
          <w:vertAlign w:val="superscript"/>
        </w:rPr>
        <w:t>de</w:t>
      </w:r>
      <w:r w:rsidRPr="00B972B7">
        <w:rPr>
          <w:rFonts w:cstheme="minorHAnsi"/>
          <w:sz w:val="24"/>
          <w:szCs w:val="24"/>
        </w:rPr>
        <w:t xml:space="preserve"> klas vmbo maar met kleine aanpassingen goed toe te passen in klas 1 of 3.</w:t>
      </w:r>
    </w:p>
    <w:p w:rsidR="00021599" w:rsidRPr="00B972B7" w:rsidRDefault="00021599" w:rsidP="00021599">
      <w:pPr>
        <w:spacing w:after="0"/>
        <w:rPr>
          <w:rFonts w:ascii="Frutiger LT Std 55 Roman" w:hAnsi="Frutiger LT Std 55 Roman" w:cstheme="minorHAnsi"/>
          <w:sz w:val="24"/>
          <w:szCs w:val="24"/>
        </w:rPr>
      </w:pPr>
    </w:p>
    <w:p w:rsidR="00021599" w:rsidRPr="00B972B7" w:rsidRDefault="00021599" w:rsidP="00021599">
      <w:pPr>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Beleidskader Wellant</w:t>
      </w:r>
    </w:p>
    <w:p w:rsidR="00021599" w:rsidRPr="00B972B7" w:rsidRDefault="00021599" w:rsidP="00021599">
      <w:pPr>
        <w:spacing w:after="0"/>
        <w:rPr>
          <w:rFonts w:cstheme="minorHAnsi"/>
          <w:sz w:val="24"/>
          <w:szCs w:val="24"/>
        </w:rPr>
      </w:pPr>
      <w:r w:rsidRPr="00B972B7">
        <w:rPr>
          <w:rFonts w:cstheme="minorHAnsi"/>
          <w:sz w:val="24"/>
          <w:szCs w:val="24"/>
        </w:rPr>
        <w:t>Wellantcollege opereert binnen een regio, de Randstad, waar bedrijven frequent contact hebben met andere landen. De Nederlandse export van agrarische producten en diensten is qua omvang de tweede van de wereld. Daarnaast is de hele regio internationaal georiënteerd, denk aan de havens, de luchthavens, veilingen, exportcentra, transport en logistiek e.d.</w:t>
      </w:r>
    </w:p>
    <w:p w:rsidR="00021599" w:rsidRPr="00B972B7" w:rsidRDefault="00021599" w:rsidP="00021599">
      <w:pPr>
        <w:spacing w:after="0"/>
        <w:rPr>
          <w:rFonts w:cstheme="minorHAnsi"/>
          <w:sz w:val="24"/>
          <w:szCs w:val="24"/>
        </w:rPr>
      </w:pPr>
      <w:r w:rsidRPr="00B972B7">
        <w:rPr>
          <w:rFonts w:cstheme="minorHAnsi"/>
          <w:sz w:val="24"/>
          <w:szCs w:val="24"/>
        </w:rPr>
        <w:t xml:space="preserve">De Wellantregio is één van de zogenaamde “metropole regio’s”. Meer dan de helft van de bewoners van onze aarde leeft in een dergelijke stedelijke agglomeratie en velen daarvan hebben een leeftijd van onder de zestien jaar! Overal in de wereld werkt men aan het thema ”better city, better life.” </w:t>
      </w:r>
    </w:p>
    <w:p w:rsidR="00021599" w:rsidRPr="00B972B7" w:rsidRDefault="00021599" w:rsidP="00021599">
      <w:pPr>
        <w:spacing w:after="0"/>
        <w:rPr>
          <w:rFonts w:cstheme="minorHAnsi"/>
          <w:sz w:val="24"/>
          <w:szCs w:val="24"/>
        </w:rPr>
      </w:pPr>
      <w:r w:rsidRPr="00B972B7">
        <w:rPr>
          <w:rFonts w:cstheme="minorHAnsi"/>
          <w:sz w:val="24"/>
          <w:szCs w:val="24"/>
        </w:rPr>
        <w:t xml:space="preserve">De uitdagingen, die in metropole omgevingen spelen, zijn groot. Thema’s als kwaliteit en inrichting van de woonomgeving, gezond voedsel, multifunctioneel groen, logistiek en handel spelen hierin een grote rol. Dit zijn thema’s waarin Wellantcollege als opleider een rol wil spelen. En vanzelfsprekend heeft duurzaamheid hierin ook een belangrijke plaats. </w:t>
      </w:r>
    </w:p>
    <w:p w:rsidR="00021599" w:rsidRPr="00B972B7" w:rsidRDefault="00021599" w:rsidP="00021599">
      <w:pPr>
        <w:spacing w:after="0"/>
        <w:rPr>
          <w:rFonts w:cstheme="minorHAnsi"/>
          <w:sz w:val="24"/>
          <w:szCs w:val="24"/>
        </w:rPr>
      </w:pPr>
      <w:r w:rsidRPr="00B972B7">
        <w:rPr>
          <w:rFonts w:cstheme="minorHAnsi"/>
          <w:sz w:val="24"/>
          <w:szCs w:val="24"/>
        </w:rPr>
        <w:t>Om in staat te zijn aan deze thema’s invulling te geven dient niet alleen het onderwijs op moderne groene wijze ingevuld te worden in onze Randstedelijke metropool, maar dient ook gekozen te worden voor aansluiting op internationale ontwikkelingen. Immers, de uitdagingen van de moderne Randstad zijn niet uniek vanuit een metropool perspectief bekeken.</w:t>
      </w:r>
    </w:p>
    <w:p w:rsidR="00021599" w:rsidRPr="00B972B7" w:rsidRDefault="00021599" w:rsidP="00021599">
      <w:pPr>
        <w:spacing w:after="0"/>
        <w:rPr>
          <w:rFonts w:cstheme="minorHAnsi"/>
          <w:sz w:val="24"/>
          <w:szCs w:val="24"/>
        </w:rPr>
      </w:pPr>
    </w:p>
    <w:p w:rsidR="00021599" w:rsidRPr="00B972B7" w:rsidRDefault="00021599" w:rsidP="00021599">
      <w:pPr>
        <w:spacing w:after="0"/>
        <w:rPr>
          <w:rFonts w:cstheme="minorHAnsi"/>
          <w:sz w:val="24"/>
          <w:szCs w:val="24"/>
        </w:rPr>
      </w:pPr>
      <w:r w:rsidRPr="00B972B7">
        <w:rPr>
          <w:rFonts w:cstheme="minorHAnsi"/>
          <w:sz w:val="24"/>
          <w:szCs w:val="24"/>
        </w:rPr>
        <w:t>Het bedrijfsleven geeft aan dat internationale en interculturele competenties, die jongeren opgedaan hebben tijdens een gerichte ”buitenland ervaring” zeer noodzakelijk zijn voor hun praktijk- en levenservaring, maatschappelijke participatie en toekomstige beroepsuitoefening. Mobiliteit van werknemers is in de toekomst  een belangrijk issue en om deze doelgroep te bereiken moeten we hen opleidingen aanbieden, die gericht zijn op de internationale markt en die hen de kans bieden om zich internationaal te ontplooien.</w:t>
      </w:r>
    </w:p>
    <w:p w:rsidR="00021599" w:rsidRPr="00B972B7" w:rsidRDefault="00021599" w:rsidP="00021599">
      <w:pPr>
        <w:spacing w:after="0"/>
        <w:rPr>
          <w:rFonts w:cstheme="minorHAnsi"/>
          <w:sz w:val="24"/>
          <w:szCs w:val="24"/>
        </w:rPr>
      </w:pPr>
    </w:p>
    <w:p w:rsidR="00021599" w:rsidRPr="00B972B7" w:rsidRDefault="00021599" w:rsidP="00021599">
      <w:pPr>
        <w:spacing w:after="0"/>
        <w:rPr>
          <w:rFonts w:cstheme="minorHAnsi"/>
          <w:sz w:val="24"/>
          <w:szCs w:val="24"/>
        </w:rPr>
      </w:pPr>
      <w:r w:rsidRPr="00B972B7">
        <w:rPr>
          <w:rFonts w:cstheme="minorHAnsi"/>
          <w:sz w:val="24"/>
          <w:szCs w:val="24"/>
        </w:rPr>
        <w:t xml:space="preserve">Ook voor de moderne lichtgroene domeinen biedt Wellantcollege de regio kansen om internationale ervaringen op te doen. In de Wellantregio is de dienstverlener immers de grootste werkgever. De dienstverlening in deze lichtgroen gekleurde sectoren is ook internationaal georiënteerd. Daarin onderscheiden we nieuwe doelgroepen namelijk autochtone en allochtone stedelijke jongeren. Het agrarisch onderwijs moet voor hen aantrekkelijker worden door het “overall”-imago te verplaatsen naar het “snelle pak met </w:t>
      </w:r>
      <w:r w:rsidRPr="00B972B7">
        <w:rPr>
          <w:rFonts w:cstheme="minorHAnsi"/>
          <w:sz w:val="24"/>
          <w:szCs w:val="24"/>
        </w:rPr>
        <w:lastRenderedPageBreak/>
        <w:t>overhemd”-imago. Internationalisering is, in het kader van de herpositionering en werving van nieuwe deelnemers, een belangrijk “unique selling point” (USP).</w:t>
      </w:r>
    </w:p>
    <w:p w:rsidR="00021599" w:rsidRPr="00B972B7" w:rsidRDefault="00021599" w:rsidP="00021599">
      <w:pPr>
        <w:spacing w:after="0"/>
        <w:rPr>
          <w:rFonts w:cstheme="minorHAnsi"/>
          <w:sz w:val="24"/>
          <w:szCs w:val="24"/>
        </w:rPr>
      </w:pPr>
    </w:p>
    <w:p w:rsidR="00021599" w:rsidRPr="00B972B7" w:rsidRDefault="00021599" w:rsidP="00021599">
      <w:pPr>
        <w:spacing w:after="0"/>
        <w:rPr>
          <w:rFonts w:cstheme="minorHAnsi"/>
          <w:sz w:val="24"/>
          <w:szCs w:val="24"/>
        </w:rPr>
      </w:pPr>
      <w:r w:rsidRPr="00B972B7">
        <w:rPr>
          <w:rFonts w:cstheme="minorHAnsi"/>
          <w:sz w:val="24"/>
          <w:szCs w:val="24"/>
        </w:rPr>
        <w:t xml:space="preserve">Gegeven bovenstaand belang en de positie van internationalisering binnen het beroepsveld van de moderne groene beroepen, nu en in toenemende mate in de toekomst, heeft Wellantcollege er voor gekozen internationalisering een geïntegreerd onderdeel van haar strategie te laten zijn. En laat het structureel, in het door haar aangeboden onderwijsportfolio, terugkomen. (Bijna) alle internationale activiteiten van Wellantcollege dienen dan ook integraal onderdeel uit te maken van het curriculum van het onderwijs. En dienen de partners, waar Wellantcollege in dezen zaken mee doet of gaat doen, ook een dergelijk perspectief op internationalisering van belang te vinden: internationalisering als integraal onderdeel van het curriculum teneinde kwaliteit en duurzaamheid van de opleiding te kunnen vergroten en hiermee studenten meer kans te geven op de arbeidsmarkt en daarmee de aantrekkelijkheid van ons onderwijs vergroten. </w:t>
      </w:r>
    </w:p>
    <w:p w:rsidR="00021599" w:rsidRPr="00B972B7" w:rsidRDefault="00021599" w:rsidP="00021599">
      <w:pPr>
        <w:spacing w:after="0"/>
        <w:rPr>
          <w:rFonts w:cstheme="minorHAnsi"/>
          <w:sz w:val="24"/>
          <w:szCs w:val="24"/>
        </w:rPr>
      </w:pPr>
    </w:p>
    <w:p w:rsidR="00021599" w:rsidRPr="00B972B7" w:rsidRDefault="00021599" w:rsidP="00021599">
      <w:pPr>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Ambities Wellantcollege</w:t>
      </w:r>
    </w:p>
    <w:p w:rsidR="00021599" w:rsidRPr="00B972B7" w:rsidRDefault="00021599" w:rsidP="00021599">
      <w:pPr>
        <w:spacing w:after="0"/>
        <w:rPr>
          <w:rFonts w:cstheme="minorHAnsi"/>
          <w:sz w:val="24"/>
          <w:szCs w:val="24"/>
        </w:rPr>
      </w:pPr>
      <w:r w:rsidRPr="00B972B7">
        <w:rPr>
          <w:rFonts w:cstheme="minorHAnsi"/>
          <w:sz w:val="24"/>
          <w:szCs w:val="24"/>
        </w:rPr>
        <w:t>Vanuit de Wellantstrategie en rekening houdend met de hierboven beschreven ontwikkelingen, worden de volgende ambities geformuleerd:</w:t>
      </w:r>
    </w:p>
    <w:p w:rsidR="00021599" w:rsidRPr="00B972B7" w:rsidRDefault="00021599" w:rsidP="00B972B7">
      <w:pPr>
        <w:pStyle w:val="Lijstalinea"/>
        <w:numPr>
          <w:ilvl w:val="0"/>
          <w:numId w:val="19"/>
        </w:numPr>
        <w:spacing w:after="0"/>
        <w:rPr>
          <w:rFonts w:cstheme="minorHAnsi"/>
          <w:sz w:val="24"/>
          <w:szCs w:val="24"/>
        </w:rPr>
      </w:pPr>
      <w:r w:rsidRPr="00B972B7">
        <w:rPr>
          <w:rFonts w:cstheme="minorHAnsi"/>
          <w:sz w:val="24"/>
          <w:szCs w:val="24"/>
        </w:rPr>
        <w:t>Koppeling van Internationaliseringsactiviteiten aan alle drie de Wellantcollege domeinen:</w:t>
      </w:r>
    </w:p>
    <w:p w:rsidR="00021599" w:rsidRPr="00B972B7" w:rsidRDefault="00B972B7" w:rsidP="00B972B7">
      <w:pPr>
        <w:spacing w:after="0"/>
        <w:ind w:firstLine="708"/>
        <w:rPr>
          <w:rFonts w:cstheme="minorHAnsi"/>
          <w:sz w:val="24"/>
          <w:szCs w:val="24"/>
        </w:rPr>
      </w:pPr>
      <w:r w:rsidRPr="00B972B7">
        <w:rPr>
          <w:rFonts w:cstheme="minorHAnsi"/>
          <w:sz w:val="24"/>
          <w:szCs w:val="24"/>
        </w:rPr>
        <w:t xml:space="preserve">-  </w:t>
      </w:r>
      <w:r w:rsidR="00021599" w:rsidRPr="00B972B7">
        <w:rPr>
          <w:rFonts w:cstheme="minorHAnsi"/>
          <w:sz w:val="24"/>
          <w:szCs w:val="24"/>
        </w:rPr>
        <w:t>Gezondheid, voeding en lifestyle</w:t>
      </w:r>
    </w:p>
    <w:p w:rsidR="00021599" w:rsidRPr="00B972B7" w:rsidRDefault="00B972B7" w:rsidP="00B972B7">
      <w:pPr>
        <w:spacing w:after="0"/>
        <w:ind w:firstLine="708"/>
        <w:rPr>
          <w:rFonts w:cstheme="minorHAnsi"/>
          <w:sz w:val="24"/>
          <w:szCs w:val="24"/>
        </w:rPr>
      </w:pPr>
      <w:r w:rsidRPr="00B972B7">
        <w:rPr>
          <w:rFonts w:cstheme="minorHAnsi"/>
          <w:sz w:val="24"/>
          <w:szCs w:val="24"/>
        </w:rPr>
        <w:t xml:space="preserve">-  </w:t>
      </w:r>
      <w:r w:rsidR="00021599" w:rsidRPr="00B972B7">
        <w:rPr>
          <w:rFonts w:cstheme="minorHAnsi"/>
          <w:sz w:val="24"/>
          <w:szCs w:val="24"/>
        </w:rPr>
        <w:t>Leefomgeving</w:t>
      </w:r>
    </w:p>
    <w:p w:rsidR="00021599" w:rsidRPr="00B972B7" w:rsidRDefault="00B972B7" w:rsidP="00B972B7">
      <w:pPr>
        <w:spacing w:after="0"/>
        <w:ind w:firstLine="708"/>
        <w:rPr>
          <w:rFonts w:cstheme="minorHAnsi"/>
          <w:sz w:val="24"/>
          <w:szCs w:val="24"/>
        </w:rPr>
      </w:pPr>
      <w:r w:rsidRPr="00B972B7">
        <w:rPr>
          <w:rFonts w:cstheme="minorHAnsi"/>
          <w:sz w:val="24"/>
          <w:szCs w:val="24"/>
        </w:rPr>
        <w:t xml:space="preserve">-  </w:t>
      </w:r>
      <w:r w:rsidR="00021599" w:rsidRPr="00B972B7">
        <w:rPr>
          <w:rFonts w:cstheme="minorHAnsi"/>
          <w:sz w:val="24"/>
          <w:szCs w:val="24"/>
        </w:rPr>
        <w:t>Productie, handel en logistiek</w:t>
      </w:r>
    </w:p>
    <w:p w:rsidR="00021599" w:rsidRPr="00B972B7" w:rsidRDefault="00021599" w:rsidP="00B972B7">
      <w:pPr>
        <w:pStyle w:val="Lijstalinea"/>
        <w:numPr>
          <w:ilvl w:val="0"/>
          <w:numId w:val="19"/>
        </w:numPr>
        <w:spacing w:after="0"/>
        <w:rPr>
          <w:rFonts w:cstheme="minorHAnsi"/>
          <w:sz w:val="24"/>
          <w:szCs w:val="24"/>
        </w:rPr>
      </w:pPr>
      <w:r w:rsidRPr="00B972B7">
        <w:rPr>
          <w:rFonts w:cstheme="minorHAnsi"/>
          <w:sz w:val="24"/>
          <w:szCs w:val="24"/>
        </w:rPr>
        <w:t>Duurzaam verankeren van internationaliseringsactiviteiten door:</w:t>
      </w:r>
    </w:p>
    <w:p w:rsidR="00021599" w:rsidRPr="00B972B7" w:rsidRDefault="00B972B7" w:rsidP="00B972B7">
      <w:pPr>
        <w:spacing w:after="0"/>
        <w:ind w:firstLine="708"/>
        <w:rPr>
          <w:rFonts w:cstheme="minorHAnsi"/>
          <w:sz w:val="24"/>
          <w:szCs w:val="24"/>
        </w:rPr>
      </w:pPr>
      <w:r w:rsidRPr="00B972B7">
        <w:rPr>
          <w:rFonts w:cstheme="minorHAnsi"/>
          <w:sz w:val="24"/>
          <w:szCs w:val="24"/>
        </w:rPr>
        <w:t>-  I</w:t>
      </w:r>
      <w:r w:rsidR="00021599" w:rsidRPr="00B972B7">
        <w:rPr>
          <w:rFonts w:cstheme="minorHAnsi"/>
          <w:sz w:val="24"/>
          <w:szCs w:val="24"/>
        </w:rPr>
        <w:t>nternationaliseren onderdeel te laten zijn van het curriculum;</w:t>
      </w:r>
    </w:p>
    <w:p w:rsidR="00021599" w:rsidRPr="00B972B7" w:rsidRDefault="00021599" w:rsidP="00B972B7">
      <w:pPr>
        <w:spacing w:after="0"/>
        <w:ind w:left="708"/>
        <w:rPr>
          <w:rFonts w:cstheme="minorHAnsi"/>
          <w:sz w:val="24"/>
          <w:szCs w:val="24"/>
        </w:rPr>
      </w:pPr>
      <w:r w:rsidRPr="00B972B7">
        <w:rPr>
          <w:rFonts w:cstheme="minorHAnsi"/>
          <w:sz w:val="24"/>
          <w:szCs w:val="24"/>
        </w:rPr>
        <w:t>-</w:t>
      </w:r>
      <w:r w:rsidR="00B972B7" w:rsidRPr="00B972B7">
        <w:rPr>
          <w:rFonts w:cstheme="minorHAnsi"/>
          <w:sz w:val="24"/>
          <w:szCs w:val="24"/>
        </w:rPr>
        <w:t xml:space="preserve">  A</w:t>
      </w:r>
      <w:r w:rsidRPr="00B972B7">
        <w:rPr>
          <w:rFonts w:cstheme="minorHAnsi"/>
          <w:sz w:val="24"/>
          <w:szCs w:val="24"/>
        </w:rPr>
        <w:t>an te sluiten op de vragen van de samenleving (maar ook uit de agri-business);</w:t>
      </w:r>
    </w:p>
    <w:p w:rsidR="00021599" w:rsidRPr="00B972B7" w:rsidRDefault="00B972B7" w:rsidP="00B972B7">
      <w:pPr>
        <w:spacing w:after="0"/>
        <w:ind w:left="708"/>
        <w:rPr>
          <w:rFonts w:cstheme="minorHAnsi"/>
          <w:sz w:val="24"/>
          <w:szCs w:val="24"/>
        </w:rPr>
      </w:pPr>
      <w:r w:rsidRPr="00B972B7">
        <w:rPr>
          <w:rFonts w:cstheme="minorHAnsi"/>
          <w:sz w:val="24"/>
          <w:szCs w:val="24"/>
        </w:rPr>
        <w:t>-  D</w:t>
      </w:r>
      <w:r w:rsidR="00021599" w:rsidRPr="00B972B7">
        <w:rPr>
          <w:rFonts w:cstheme="minorHAnsi"/>
          <w:sz w:val="24"/>
          <w:szCs w:val="24"/>
        </w:rPr>
        <w:t>e wereld te verkleinen daar waar mogelijk (digitaal, maar zeker ook in mobiliteit binnen de internationale arbeidsmarkt);</w:t>
      </w:r>
    </w:p>
    <w:p w:rsidR="00021599" w:rsidRPr="00B972B7" w:rsidRDefault="00B972B7" w:rsidP="00B972B7">
      <w:pPr>
        <w:spacing w:after="0"/>
        <w:ind w:firstLine="708"/>
        <w:rPr>
          <w:rFonts w:cstheme="minorHAnsi"/>
          <w:sz w:val="24"/>
          <w:szCs w:val="24"/>
        </w:rPr>
      </w:pPr>
      <w:r w:rsidRPr="00B972B7">
        <w:rPr>
          <w:rFonts w:cstheme="minorHAnsi"/>
          <w:sz w:val="24"/>
          <w:szCs w:val="24"/>
        </w:rPr>
        <w:t>-  I</w:t>
      </w:r>
      <w:r w:rsidR="00021599" w:rsidRPr="00B972B7">
        <w:rPr>
          <w:rFonts w:cstheme="minorHAnsi"/>
          <w:sz w:val="24"/>
          <w:szCs w:val="24"/>
        </w:rPr>
        <w:t>nnoverend te zijn, door het krijgen van een koploperfunctie.</w:t>
      </w:r>
    </w:p>
    <w:p w:rsidR="00021599" w:rsidRPr="00B972B7" w:rsidRDefault="00021599" w:rsidP="00B972B7">
      <w:pPr>
        <w:pStyle w:val="Lijstalinea"/>
        <w:numPr>
          <w:ilvl w:val="0"/>
          <w:numId w:val="19"/>
        </w:numPr>
        <w:spacing w:after="0"/>
        <w:rPr>
          <w:rFonts w:cstheme="minorHAnsi"/>
          <w:sz w:val="24"/>
          <w:szCs w:val="24"/>
        </w:rPr>
      </w:pPr>
      <w:r w:rsidRPr="00B972B7">
        <w:rPr>
          <w:rFonts w:cstheme="minorHAnsi"/>
          <w:sz w:val="24"/>
          <w:szCs w:val="24"/>
        </w:rPr>
        <w:t>Aansluiten op de vraag van het bedrijfsleven. Veel bedrijven in de Wellantregio zijn internationaal georiënteerd. De primaire productie, handel en logistiek staan hierbij centraal. De toenemende vraag naar werknemers met een MBO+ opleiding biedt door de EQF (European Qualification Framework)(*), voor bedrijfsleven en Wellantcollege, direct kansen om onze studenten op te leiden voor de Europese markt. De bedrijven, die in de periferie aan de primaire exportbedrijven verbonden zijn, hebben veelal internationale contacten en hebben daardoor studenten met internationale competenties nodig.</w:t>
      </w:r>
    </w:p>
    <w:p w:rsidR="00021599" w:rsidRPr="00B972B7" w:rsidRDefault="00021599" w:rsidP="00B972B7">
      <w:pPr>
        <w:pStyle w:val="Lijstalinea"/>
        <w:numPr>
          <w:ilvl w:val="0"/>
          <w:numId w:val="19"/>
        </w:numPr>
        <w:spacing w:after="0"/>
        <w:rPr>
          <w:rFonts w:cstheme="minorHAnsi"/>
          <w:sz w:val="24"/>
          <w:szCs w:val="24"/>
        </w:rPr>
      </w:pPr>
      <w:r w:rsidRPr="00B972B7">
        <w:rPr>
          <w:rFonts w:cstheme="minorHAnsi"/>
          <w:sz w:val="24"/>
          <w:szCs w:val="24"/>
        </w:rPr>
        <w:t xml:space="preserve">Aanbieden van aantrekkelijke, moderne en internationaal georiënteerde opleidingen aan deelnemers. </w:t>
      </w:r>
    </w:p>
    <w:p w:rsidR="00021599" w:rsidRPr="00B972B7" w:rsidRDefault="00021599" w:rsidP="00021599">
      <w:pPr>
        <w:spacing w:after="0"/>
        <w:rPr>
          <w:rFonts w:cstheme="minorHAnsi"/>
          <w:sz w:val="24"/>
          <w:szCs w:val="24"/>
        </w:rPr>
      </w:pPr>
    </w:p>
    <w:p w:rsidR="00021599" w:rsidRPr="00B972B7" w:rsidRDefault="00B972B7" w:rsidP="00021599">
      <w:pPr>
        <w:spacing w:after="0"/>
        <w:rPr>
          <w:rFonts w:ascii="Frutiger LT Std 55 Roman" w:hAnsi="Frutiger LT Std 55 Roman" w:cstheme="minorHAnsi"/>
          <w:color w:val="00B0F0"/>
          <w:sz w:val="24"/>
          <w:szCs w:val="24"/>
        </w:rPr>
      </w:pPr>
      <w:r>
        <w:rPr>
          <w:rFonts w:ascii="Frutiger LT Std 55 Roman" w:hAnsi="Frutiger LT Std 55 Roman" w:cstheme="minorHAnsi"/>
          <w:color w:val="00B0F0"/>
          <w:sz w:val="24"/>
          <w:szCs w:val="24"/>
        </w:rPr>
        <w:lastRenderedPageBreak/>
        <w:br/>
      </w:r>
      <w:r w:rsidR="00021599" w:rsidRPr="00B972B7">
        <w:rPr>
          <w:rFonts w:ascii="Frutiger LT Std 55 Roman" w:hAnsi="Frutiger LT Std 55 Roman" w:cstheme="minorHAnsi"/>
          <w:color w:val="00B0F0"/>
          <w:sz w:val="24"/>
          <w:szCs w:val="24"/>
        </w:rPr>
        <w:t>EQf niveau</w:t>
      </w:r>
    </w:p>
    <w:p w:rsidR="00021599" w:rsidRPr="00B972B7" w:rsidRDefault="00021599" w:rsidP="00021599">
      <w:pPr>
        <w:spacing w:after="0"/>
        <w:rPr>
          <w:rFonts w:cstheme="minorHAnsi"/>
          <w:sz w:val="24"/>
          <w:szCs w:val="24"/>
        </w:rPr>
      </w:pPr>
    </w:p>
    <w:p w:rsidR="00021599" w:rsidRPr="00B972B7" w:rsidRDefault="00021599" w:rsidP="00021599">
      <w:pPr>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Niveau 1:</w:t>
      </w:r>
    </w:p>
    <w:p w:rsidR="00021599" w:rsidRPr="00B972B7" w:rsidRDefault="00021599" w:rsidP="00021599">
      <w:pPr>
        <w:spacing w:after="0"/>
        <w:rPr>
          <w:rFonts w:cstheme="minorHAnsi"/>
          <w:sz w:val="24"/>
          <w:szCs w:val="24"/>
        </w:rPr>
      </w:pPr>
      <w:r w:rsidRPr="00B972B7">
        <w:rPr>
          <w:rFonts w:cstheme="minorHAnsi"/>
          <w:sz w:val="24"/>
          <w:szCs w:val="24"/>
        </w:rPr>
        <w:t>Alle activiteiten staan onder direct toezicht van docenten/medewerkers. Alle activiteiten worden voorzien van opdrachten die direct aansluiten op de onderwijsdoelen met als speerpunt het leren oplossen van een taalprobleem op basisniveau en het bewust omgaan met cultuurverschillen. Studenten bereiden de activiteit als integraal onderdeel van hun lesprogramma, samen met docenten, voor. Secundair komen de groene domeinen in beeld. De digitale snelweg wordt de eerste weg, logistiek, naar internationalisering.</w:t>
      </w:r>
      <w:r w:rsidRPr="00B972B7">
        <w:rPr>
          <w:rFonts w:cstheme="minorHAnsi"/>
          <w:sz w:val="24"/>
          <w:szCs w:val="24"/>
        </w:rPr>
        <w:cr/>
      </w:r>
    </w:p>
    <w:p w:rsidR="00021599" w:rsidRPr="00B972B7" w:rsidRDefault="00021599" w:rsidP="00021599">
      <w:pPr>
        <w:spacing w:after="0"/>
        <w:rPr>
          <w:rFonts w:cstheme="minorHAnsi"/>
          <w:sz w:val="24"/>
          <w:szCs w:val="24"/>
        </w:rPr>
      </w:pPr>
      <w:r w:rsidRPr="00B972B7">
        <w:rPr>
          <w:rFonts w:cstheme="minorHAnsi"/>
          <w:sz w:val="24"/>
          <w:szCs w:val="24"/>
        </w:rPr>
        <w:t>In zijn algemeenheid kan gesteld worden dat niveau 1 vooral niet fysiek iets in een EU land doet, het  gaat om een virtuele uitwisseling, met een mogelijke uitwisseling voor een beperkte groep.</w:t>
      </w:r>
    </w:p>
    <w:p w:rsidR="00021599" w:rsidRPr="00B972B7" w:rsidRDefault="00021599" w:rsidP="00021599">
      <w:pPr>
        <w:spacing w:after="0"/>
        <w:rPr>
          <w:rFonts w:cstheme="minorHAnsi"/>
          <w:sz w:val="24"/>
          <w:szCs w:val="24"/>
        </w:rPr>
      </w:pPr>
    </w:p>
    <w:p w:rsidR="00021599" w:rsidRPr="00B972B7" w:rsidRDefault="00021599" w:rsidP="00021599">
      <w:pPr>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Niveau 2:</w:t>
      </w:r>
    </w:p>
    <w:p w:rsidR="00021599" w:rsidRPr="00B972B7" w:rsidRDefault="00021599" w:rsidP="00021599">
      <w:pPr>
        <w:spacing w:after="0"/>
        <w:rPr>
          <w:rFonts w:cstheme="minorHAnsi"/>
          <w:sz w:val="24"/>
          <w:szCs w:val="24"/>
        </w:rPr>
      </w:pPr>
      <w:r w:rsidRPr="00B972B7">
        <w:rPr>
          <w:rFonts w:cstheme="minorHAnsi"/>
          <w:sz w:val="24"/>
          <w:szCs w:val="24"/>
        </w:rPr>
        <w:t xml:space="preserve">Alle activiteiten staan onder toezicht van docenten/medewerkers. De studenten kunnen delen van taken zelf voorbereiden. Docenten geven opdrachten uit en begeleiden. </w:t>
      </w:r>
    </w:p>
    <w:p w:rsidR="00A57B8C" w:rsidRPr="00B972B7" w:rsidRDefault="00021599" w:rsidP="00021599">
      <w:pPr>
        <w:spacing w:after="0"/>
        <w:rPr>
          <w:rFonts w:cstheme="minorHAnsi"/>
          <w:sz w:val="24"/>
          <w:szCs w:val="24"/>
        </w:rPr>
      </w:pPr>
      <w:r w:rsidRPr="00B972B7">
        <w:rPr>
          <w:rFonts w:cstheme="minorHAnsi"/>
          <w:sz w:val="24"/>
          <w:szCs w:val="24"/>
        </w:rPr>
        <w:t>Alles vindt plaats binnen een bepaalde context. Studenten werken veelal in groepsverband. (bijv. bezoeken van een buitenlandse school, verrichten werkzaamheden die over de grens plaats vinden) De koppeling naar het curriculum van het onderwijs is duidelijk voor de student.</w:t>
      </w:r>
    </w:p>
    <w:p w:rsidR="00685E76" w:rsidRPr="00B972B7" w:rsidRDefault="00685E76" w:rsidP="00A57B8C">
      <w:pPr>
        <w:spacing w:after="0"/>
        <w:rPr>
          <w:rFonts w:cstheme="minorHAnsi"/>
          <w:sz w:val="24"/>
          <w:szCs w:val="24"/>
        </w:rPr>
      </w:pPr>
    </w:p>
    <w:p w:rsidR="00792EFF" w:rsidRPr="00B972B7" w:rsidRDefault="00792EFF" w:rsidP="00A57B8C">
      <w:pPr>
        <w:tabs>
          <w:tab w:val="left" w:pos="1843"/>
        </w:tabs>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Onderwijscurriculum</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Om de Europaweek een vast en goed onderdeel te laten worden</w:t>
      </w:r>
      <w:r w:rsidR="00251824">
        <w:rPr>
          <w:rFonts w:cstheme="minorHAnsi"/>
          <w:sz w:val="24"/>
          <w:szCs w:val="24"/>
        </w:rPr>
        <w:t>,</w:t>
      </w:r>
      <w:r w:rsidRPr="00B972B7">
        <w:rPr>
          <w:rFonts w:cstheme="minorHAnsi"/>
          <w:sz w:val="24"/>
          <w:szCs w:val="24"/>
        </w:rPr>
        <w:t xml:space="preserve"> moet je voor het volgende zorgen:</w:t>
      </w:r>
    </w:p>
    <w:p w:rsidR="00792EFF" w:rsidRPr="00B972B7" w:rsidRDefault="00792EFF"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Er moet een draaiboek voor het project zijn.</w:t>
      </w:r>
    </w:p>
    <w:p w:rsidR="00792EFF" w:rsidRPr="00B972B7" w:rsidRDefault="00792EFF"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Het moet opgenomen worden in de jaarplanner.</w:t>
      </w:r>
    </w:p>
    <w:p w:rsidR="00792EFF" w:rsidRPr="00B972B7" w:rsidRDefault="00792EFF"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Het moet terugkomen in het PTA.</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 xml:space="preserve">Wij kiezen er voor om het een vast onderdeel te laten zijn in het pta van Mens en maatschappij en Engels. Alle andere vakken zijn vrij om de resultaten van het project te gebruiken bij hun eigen cijferregistratie. </w:t>
      </w:r>
    </w:p>
    <w:p w:rsidR="00792EFF" w:rsidRPr="00B972B7" w:rsidRDefault="00792EFF" w:rsidP="00A57B8C">
      <w:pPr>
        <w:tabs>
          <w:tab w:val="left" w:pos="1843"/>
        </w:tabs>
        <w:spacing w:after="0"/>
        <w:rPr>
          <w:rFonts w:cstheme="minorHAnsi"/>
          <w:sz w:val="24"/>
          <w:szCs w:val="24"/>
        </w:rPr>
      </w:pPr>
    </w:p>
    <w:p w:rsidR="00792EFF" w:rsidRPr="00B972B7" w:rsidRDefault="00792EFF" w:rsidP="00A57B8C">
      <w:pPr>
        <w:tabs>
          <w:tab w:val="left" w:pos="1843"/>
        </w:tabs>
        <w:spacing w:after="0"/>
        <w:rPr>
          <w:rFonts w:cstheme="minorHAnsi"/>
          <w:b/>
          <w:sz w:val="24"/>
          <w:szCs w:val="24"/>
        </w:rPr>
      </w:pPr>
    </w:p>
    <w:p w:rsidR="00792EFF" w:rsidRPr="00B972B7" w:rsidRDefault="00792EFF" w:rsidP="00A57B8C">
      <w:pPr>
        <w:tabs>
          <w:tab w:val="left" w:pos="1843"/>
        </w:tabs>
        <w:spacing w:after="0"/>
        <w:outlineLvl w:val="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Praktische vormgeving in het rooster</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 xml:space="preserve">Je kunt het project op twee manieren vormgeven. </w:t>
      </w:r>
    </w:p>
    <w:p w:rsidR="00B528FC" w:rsidRPr="00B972B7" w:rsidRDefault="00B528FC" w:rsidP="00A57B8C">
      <w:pPr>
        <w:tabs>
          <w:tab w:val="left" w:pos="1843"/>
        </w:tabs>
        <w:spacing w:after="0"/>
        <w:rPr>
          <w:rFonts w:cstheme="minorHAnsi"/>
          <w:sz w:val="24"/>
          <w:szCs w:val="24"/>
        </w:rPr>
      </w:pPr>
    </w:p>
    <w:p w:rsidR="00792EFF" w:rsidRPr="00B972B7" w:rsidRDefault="00792EFF" w:rsidP="00A57B8C">
      <w:pPr>
        <w:tabs>
          <w:tab w:val="left" w:pos="1843"/>
        </w:tabs>
        <w:spacing w:after="0"/>
        <w:rPr>
          <w:rFonts w:ascii="Frutiger LT Std 55 Roman" w:hAnsi="Frutiger LT Std 55 Roman" w:cstheme="minorHAnsi"/>
          <w:color w:val="00B0F0"/>
          <w:sz w:val="24"/>
          <w:szCs w:val="24"/>
          <w:u w:val="single"/>
        </w:rPr>
      </w:pPr>
      <w:r w:rsidRPr="00B972B7">
        <w:rPr>
          <w:rFonts w:ascii="Frutiger LT Std 55 Roman" w:hAnsi="Frutiger LT Std 55 Roman" w:cstheme="minorHAnsi"/>
          <w:color w:val="00B0F0"/>
          <w:sz w:val="24"/>
          <w:szCs w:val="24"/>
          <w:u w:val="single"/>
        </w:rPr>
        <w:t>Binnen het reguliere rooster</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Het project vind plaats in het normale rooster. De leerlingen volgen alle lessen volgens het lesrooster. De docent stemt de lessen af op de Europaweek. Dat wil zeggen dat de lesinhoud volledig in het teken van Europa staat. Het handigste is het om je eigen vakgebied t</w:t>
      </w:r>
      <w:r w:rsidR="00936AC4" w:rsidRPr="00B972B7">
        <w:rPr>
          <w:rFonts w:cstheme="minorHAnsi"/>
          <w:sz w:val="24"/>
          <w:szCs w:val="24"/>
        </w:rPr>
        <w:t xml:space="preserve">e combineren met Europa (zie tabel met lesstof ideeën). </w:t>
      </w:r>
      <w:r w:rsidRPr="00B972B7">
        <w:rPr>
          <w:rFonts w:cstheme="minorHAnsi"/>
          <w:sz w:val="24"/>
          <w:szCs w:val="24"/>
        </w:rPr>
        <w:t xml:space="preserve"> Vooraf bepaalt het team wie wat </w:t>
      </w:r>
      <w:r w:rsidRPr="00B972B7">
        <w:rPr>
          <w:rFonts w:cstheme="minorHAnsi"/>
          <w:sz w:val="24"/>
          <w:szCs w:val="24"/>
        </w:rPr>
        <w:lastRenderedPageBreak/>
        <w:t>aanbied</w:t>
      </w:r>
      <w:r w:rsidR="00251824">
        <w:rPr>
          <w:rFonts w:cstheme="minorHAnsi"/>
          <w:sz w:val="24"/>
          <w:szCs w:val="24"/>
        </w:rPr>
        <w:t>t</w:t>
      </w:r>
      <w:r w:rsidRPr="00B972B7">
        <w:rPr>
          <w:rFonts w:cstheme="minorHAnsi"/>
          <w:sz w:val="24"/>
          <w:szCs w:val="24"/>
        </w:rPr>
        <w:t xml:space="preserve">  zodat er een logische lijn in het geheel zit</w:t>
      </w:r>
      <w:r w:rsidR="00936AC4" w:rsidRPr="00B972B7">
        <w:rPr>
          <w:rFonts w:cstheme="minorHAnsi"/>
          <w:sz w:val="24"/>
          <w:szCs w:val="24"/>
        </w:rPr>
        <w:t>, er geen dingen dubbel</w:t>
      </w:r>
      <w:r w:rsidRPr="00B972B7">
        <w:rPr>
          <w:rFonts w:cstheme="minorHAnsi"/>
          <w:sz w:val="24"/>
          <w:szCs w:val="24"/>
        </w:rPr>
        <w:t xml:space="preserve"> behandeld </w:t>
      </w:r>
      <w:r w:rsidR="00936AC4" w:rsidRPr="00B972B7">
        <w:rPr>
          <w:rFonts w:cstheme="minorHAnsi"/>
          <w:sz w:val="24"/>
          <w:szCs w:val="24"/>
        </w:rPr>
        <w:t xml:space="preserve">worden </w:t>
      </w:r>
      <w:r w:rsidRPr="00B972B7">
        <w:rPr>
          <w:rFonts w:cstheme="minorHAnsi"/>
          <w:sz w:val="24"/>
          <w:szCs w:val="24"/>
        </w:rPr>
        <w:t xml:space="preserve">en je kunt werken naar een einddoel. De docent is zelf verantwoordelijk voor de uiteindelijke invulling van zijn lessen.  Aan het eind van de week is er een afsluiting waarin er dingen worden gepresenteerd en gedeeld. </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Voordelen:</w:t>
      </w:r>
    </w:p>
    <w:p w:rsidR="00792EFF" w:rsidRPr="00B972B7" w:rsidRDefault="00792EFF" w:rsidP="00A57B8C">
      <w:pPr>
        <w:pStyle w:val="Lijstalinea"/>
        <w:numPr>
          <w:ilvl w:val="0"/>
          <w:numId w:val="11"/>
        </w:numPr>
        <w:tabs>
          <w:tab w:val="left" w:pos="1843"/>
        </w:tabs>
        <w:spacing w:after="0"/>
        <w:rPr>
          <w:rFonts w:cstheme="minorHAnsi"/>
          <w:sz w:val="24"/>
          <w:szCs w:val="24"/>
        </w:rPr>
      </w:pPr>
      <w:r w:rsidRPr="00B972B7">
        <w:rPr>
          <w:rFonts w:cstheme="minorHAnsi"/>
          <w:sz w:val="24"/>
          <w:szCs w:val="24"/>
        </w:rPr>
        <w:t>Je hoeft het rooster niet aan te passen.</w:t>
      </w:r>
    </w:p>
    <w:p w:rsidR="00792EFF" w:rsidRPr="00B972B7" w:rsidRDefault="00792EFF" w:rsidP="00A57B8C">
      <w:pPr>
        <w:pStyle w:val="Lijstalinea"/>
        <w:numPr>
          <w:ilvl w:val="0"/>
          <w:numId w:val="11"/>
        </w:numPr>
        <w:tabs>
          <w:tab w:val="left" w:pos="1843"/>
        </w:tabs>
        <w:spacing w:after="0"/>
        <w:rPr>
          <w:rFonts w:cstheme="minorHAnsi"/>
          <w:sz w:val="24"/>
          <w:szCs w:val="24"/>
        </w:rPr>
      </w:pPr>
      <w:r w:rsidRPr="00B972B7">
        <w:rPr>
          <w:rFonts w:cstheme="minorHAnsi"/>
          <w:sz w:val="24"/>
          <w:szCs w:val="24"/>
        </w:rPr>
        <w:t>Niet elke docent hoeft mee te doen.</w:t>
      </w:r>
    </w:p>
    <w:p w:rsidR="00792EFF" w:rsidRPr="00B972B7" w:rsidRDefault="00936AC4" w:rsidP="00A57B8C">
      <w:pPr>
        <w:pStyle w:val="Lijstalinea"/>
        <w:numPr>
          <w:ilvl w:val="0"/>
          <w:numId w:val="11"/>
        </w:numPr>
        <w:tabs>
          <w:tab w:val="left" w:pos="1843"/>
        </w:tabs>
        <w:spacing w:after="0"/>
        <w:rPr>
          <w:rFonts w:cstheme="minorHAnsi"/>
          <w:sz w:val="24"/>
          <w:szCs w:val="24"/>
        </w:rPr>
      </w:pPr>
      <w:r w:rsidRPr="00B972B7">
        <w:rPr>
          <w:rFonts w:cstheme="minorHAnsi"/>
          <w:sz w:val="24"/>
          <w:szCs w:val="24"/>
        </w:rPr>
        <w:t>De verdeling van vakdocenten over de klassen is evenredig omdat het normale rooster wordt aangehouden.</w:t>
      </w:r>
    </w:p>
    <w:p w:rsidR="00B528FC" w:rsidRPr="00B972B7" w:rsidRDefault="00B528FC" w:rsidP="00A57B8C">
      <w:pPr>
        <w:pStyle w:val="Lijstalinea"/>
        <w:numPr>
          <w:ilvl w:val="0"/>
          <w:numId w:val="11"/>
        </w:numPr>
        <w:tabs>
          <w:tab w:val="left" w:pos="1843"/>
        </w:tabs>
        <w:spacing w:after="0"/>
        <w:rPr>
          <w:rFonts w:cstheme="minorHAnsi"/>
          <w:sz w:val="24"/>
          <w:szCs w:val="24"/>
        </w:rPr>
      </w:pPr>
      <w:r w:rsidRPr="00B972B7">
        <w:rPr>
          <w:rFonts w:cstheme="minorHAnsi"/>
          <w:sz w:val="24"/>
          <w:szCs w:val="24"/>
        </w:rPr>
        <w:t>Ze zitten in hun eigen klas.</w:t>
      </w:r>
    </w:p>
    <w:p w:rsidR="00936AC4" w:rsidRPr="00B972B7" w:rsidRDefault="00936AC4" w:rsidP="00A57B8C">
      <w:pPr>
        <w:tabs>
          <w:tab w:val="left" w:pos="1843"/>
        </w:tabs>
        <w:spacing w:after="0"/>
        <w:rPr>
          <w:rFonts w:cstheme="minorHAnsi"/>
          <w:sz w:val="24"/>
          <w:szCs w:val="24"/>
        </w:rPr>
      </w:pPr>
      <w:r w:rsidRPr="00B972B7">
        <w:rPr>
          <w:rFonts w:cstheme="minorHAnsi"/>
          <w:sz w:val="24"/>
          <w:szCs w:val="24"/>
        </w:rPr>
        <w:t>Nadelen:</w:t>
      </w:r>
    </w:p>
    <w:p w:rsidR="00936AC4" w:rsidRPr="00B972B7" w:rsidRDefault="00936AC4" w:rsidP="00A57B8C">
      <w:pPr>
        <w:pStyle w:val="Lijstalinea"/>
        <w:numPr>
          <w:ilvl w:val="0"/>
          <w:numId w:val="12"/>
        </w:numPr>
        <w:tabs>
          <w:tab w:val="left" w:pos="1843"/>
        </w:tabs>
        <w:spacing w:after="0"/>
        <w:rPr>
          <w:rFonts w:cstheme="minorHAnsi"/>
          <w:sz w:val="24"/>
          <w:szCs w:val="24"/>
        </w:rPr>
      </w:pPr>
      <w:r w:rsidRPr="00B972B7">
        <w:rPr>
          <w:rFonts w:cstheme="minorHAnsi"/>
          <w:sz w:val="24"/>
          <w:szCs w:val="24"/>
        </w:rPr>
        <w:t xml:space="preserve">Het project heeft iets </w:t>
      </w:r>
      <w:r w:rsidR="00533E91" w:rsidRPr="00B972B7">
        <w:rPr>
          <w:rFonts w:cstheme="minorHAnsi"/>
          <w:sz w:val="24"/>
          <w:szCs w:val="24"/>
        </w:rPr>
        <w:t>minder body. (met een aangepast rooster wordt het meer speciaal)</w:t>
      </w:r>
    </w:p>
    <w:p w:rsidR="00533E91" w:rsidRPr="00B972B7" w:rsidRDefault="00533E91" w:rsidP="00A57B8C">
      <w:pPr>
        <w:pStyle w:val="Lijstalinea"/>
        <w:numPr>
          <w:ilvl w:val="0"/>
          <w:numId w:val="12"/>
        </w:numPr>
        <w:tabs>
          <w:tab w:val="left" w:pos="1843"/>
        </w:tabs>
        <w:spacing w:after="0"/>
        <w:rPr>
          <w:rFonts w:cstheme="minorHAnsi"/>
          <w:sz w:val="24"/>
          <w:szCs w:val="24"/>
        </w:rPr>
      </w:pPr>
      <w:r w:rsidRPr="00B972B7">
        <w:rPr>
          <w:rFonts w:cstheme="minorHAnsi"/>
          <w:sz w:val="24"/>
          <w:szCs w:val="24"/>
        </w:rPr>
        <w:t xml:space="preserve">Groepen lopen niet synchroon. </w:t>
      </w:r>
      <w:r w:rsidR="00B528FC" w:rsidRPr="00B972B7">
        <w:rPr>
          <w:rFonts w:cstheme="minorHAnsi"/>
          <w:sz w:val="24"/>
          <w:szCs w:val="24"/>
        </w:rPr>
        <w:t>(ivm klasoverstijgende activiteiten zoals bv een quiz)</w:t>
      </w:r>
    </w:p>
    <w:p w:rsidR="00B528FC" w:rsidRPr="00B972B7" w:rsidRDefault="00B528FC" w:rsidP="00A57B8C">
      <w:pPr>
        <w:pStyle w:val="Lijstalinea"/>
        <w:numPr>
          <w:ilvl w:val="0"/>
          <w:numId w:val="12"/>
        </w:numPr>
        <w:tabs>
          <w:tab w:val="left" w:pos="1843"/>
        </w:tabs>
        <w:spacing w:after="0"/>
        <w:rPr>
          <w:rFonts w:cstheme="minorHAnsi"/>
          <w:sz w:val="24"/>
          <w:szCs w:val="24"/>
        </w:rPr>
      </w:pPr>
      <w:r w:rsidRPr="00B972B7">
        <w:rPr>
          <w:rFonts w:cstheme="minorHAnsi"/>
          <w:sz w:val="24"/>
          <w:szCs w:val="24"/>
        </w:rPr>
        <w:t>Het is moeilijker om de groepen aan te passen. (Het mooiste is om met kleinere groepen te werken)</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 xml:space="preserve">Er worden er contacten gelegd met scholen in Europa via E-twinning. De resultaten worden gedeeld op </w:t>
      </w:r>
      <w:r w:rsidR="00251824">
        <w:rPr>
          <w:rFonts w:cstheme="minorHAnsi"/>
          <w:sz w:val="24"/>
          <w:szCs w:val="24"/>
        </w:rPr>
        <w:t>E</w:t>
      </w:r>
      <w:r w:rsidRPr="00B972B7">
        <w:rPr>
          <w:rFonts w:cstheme="minorHAnsi"/>
          <w:sz w:val="24"/>
          <w:szCs w:val="24"/>
        </w:rPr>
        <w:t>-twinning. Na de Europaweek kunnen de leerlingen bekijken wat andere leerlingen uit Europa voor resultaten hebben.</w:t>
      </w:r>
    </w:p>
    <w:p w:rsidR="00792EFF" w:rsidRPr="00B972B7" w:rsidRDefault="00792EFF" w:rsidP="00A57B8C">
      <w:pPr>
        <w:tabs>
          <w:tab w:val="left" w:pos="1843"/>
        </w:tabs>
        <w:spacing w:after="0"/>
        <w:rPr>
          <w:rFonts w:cstheme="minorHAnsi"/>
          <w:sz w:val="24"/>
          <w:szCs w:val="24"/>
        </w:rPr>
      </w:pPr>
    </w:p>
    <w:p w:rsidR="00B528FC" w:rsidRPr="00B972B7" w:rsidRDefault="00B528FC" w:rsidP="00A57B8C">
      <w:pPr>
        <w:tabs>
          <w:tab w:val="left" w:pos="1843"/>
        </w:tabs>
        <w:spacing w:after="0"/>
        <w:rPr>
          <w:rFonts w:ascii="Frutiger LT Std 55 Roman" w:hAnsi="Frutiger LT Std 55 Roman" w:cstheme="minorHAnsi"/>
          <w:color w:val="00B0F0"/>
          <w:sz w:val="24"/>
          <w:szCs w:val="24"/>
          <w:u w:val="single"/>
        </w:rPr>
      </w:pPr>
      <w:r w:rsidRPr="00B972B7">
        <w:rPr>
          <w:rFonts w:ascii="Frutiger LT Std 55 Roman" w:hAnsi="Frutiger LT Std 55 Roman" w:cstheme="minorHAnsi"/>
          <w:color w:val="00B0F0"/>
          <w:sz w:val="24"/>
          <w:szCs w:val="24"/>
          <w:u w:val="single"/>
        </w:rPr>
        <w:t>Aangepast rooster</w:t>
      </w:r>
    </w:p>
    <w:p w:rsidR="00B528FC" w:rsidRPr="00B972B7" w:rsidRDefault="00B528FC" w:rsidP="00A57B8C">
      <w:pPr>
        <w:tabs>
          <w:tab w:val="left" w:pos="1843"/>
        </w:tabs>
        <w:spacing w:after="0"/>
        <w:rPr>
          <w:rFonts w:cstheme="minorHAnsi"/>
          <w:sz w:val="24"/>
          <w:szCs w:val="24"/>
        </w:rPr>
      </w:pPr>
      <w:r w:rsidRPr="00B972B7">
        <w:rPr>
          <w:rFonts w:cstheme="minorHAnsi"/>
          <w:sz w:val="24"/>
          <w:szCs w:val="24"/>
        </w:rPr>
        <w:t>Voordelen:</w:t>
      </w:r>
    </w:p>
    <w:p w:rsidR="00B528FC" w:rsidRPr="00B972B7" w:rsidRDefault="00B528FC" w:rsidP="00A57B8C">
      <w:pPr>
        <w:pStyle w:val="Lijstalinea"/>
        <w:numPr>
          <w:ilvl w:val="0"/>
          <w:numId w:val="13"/>
        </w:numPr>
        <w:tabs>
          <w:tab w:val="left" w:pos="1843"/>
        </w:tabs>
        <w:spacing w:after="0"/>
        <w:rPr>
          <w:rFonts w:cstheme="minorHAnsi"/>
          <w:sz w:val="24"/>
          <w:szCs w:val="24"/>
        </w:rPr>
      </w:pPr>
      <w:r w:rsidRPr="00B972B7">
        <w:rPr>
          <w:rFonts w:cstheme="minorHAnsi"/>
          <w:sz w:val="24"/>
          <w:szCs w:val="24"/>
        </w:rPr>
        <w:t>Je kunt de tijden aanpassen. In een projectweek kun je later starten en eerder stoppen zodat je het project goed vorm kunt geven. In de ochtend kun je gezamenlijk starten met de docenten. Doorspreken van de dag en klaarzetten van materialen. Elke middag een half uurtje de dag evalueren. Wat ging er goed? Wat moet er morgen anders. Verder aanpassingen maken en voorbereiden voor de dag erna.</w:t>
      </w:r>
    </w:p>
    <w:p w:rsidR="00B528FC" w:rsidRPr="00B972B7" w:rsidRDefault="00B528FC" w:rsidP="00A57B8C">
      <w:pPr>
        <w:pStyle w:val="Lijstalinea"/>
        <w:numPr>
          <w:ilvl w:val="0"/>
          <w:numId w:val="13"/>
        </w:numPr>
        <w:tabs>
          <w:tab w:val="left" w:pos="1843"/>
        </w:tabs>
        <w:spacing w:after="0"/>
        <w:rPr>
          <w:rFonts w:cstheme="minorHAnsi"/>
          <w:sz w:val="24"/>
          <w:szCs w:val="24"/>
        </w:rPr>
      </w:pPr>
      <w:r w:rsidRPr="00B972B7">
        <w:rPr>
          <w:rFonts w:cstheme="minorHAnsi"/>
          <w:sz w:val="24"/>
          <w:szCs w:val="24"/>
        </w:rPr>
        <w:t>Door een aangepast rooster wordt het een ‘echte’ projectweek. Leerlingen hebben het gevoel dat er iets ‘anders’ gaat gebeuren deze week.</w:t>
      </w:r>
    </w:p>
    <w:p w:rsidR="00B528FC" w:rsidRPr="00B972B7" w:rsidRDefault="00B528FC" w:rsidP="00A57B8C">
      <w:pPr>
        <w:pStyle w:val="Lijstalinea"/>
        <w:numPr>
          <w:ilvl w:val="0"/>
          <w:numId w:val="13"/>
        </w:numPr>
        <w:tabs>
          <w:tab w:val="left" w:pos="1843"/>
        </w:tabs>
        <w:spacing w:after="0"/>
        <w:rPr>
          <w:rFonts w:cstheme="minorHAnsi"/>
          <w:sz w:val="24"/>
          <w:szCs w:val="24"/>
        </w:rPr>
      </w:pPr>
      <w:r w:rsidRPr="00B972B7">
        <w:rPr>
          <w:rFonts w:cstheme="minorHAnsi"/>
          <w:sz w:val="24"/>
          <w:szCs w:val="24"/>
        </w:rPr>
        <w:t>Je kunt de groepen makkelijker aanpassen. Het mooiste is als je in kleinere groepjes kunt werken. Zo heeft Rotterdam de projectweek gedraaid in de praktijkgroepen.</w:t>
      </w:r>
    </w:p>
    <w:p w:rsidR="00B528FC" w:rsidRPr="00B972B7" w:rsidRDefault="00B11B71" w:rsidP="00A57B8C">
      <w:pPr>
        <w:pStyle w:val="Lijstalinea"/>
        <w:numPr>
          <w:ilvl w:val="0"/>
          <w:numId w:val="13"/>
        </w:numPr>
        <w:tabs>
          <w:tab w:val="left" w:pos="1843"/>
        </w:tabs>
        <w:spacing w:after="0"/>
        <w:rPr>
          <w:rFonts w:cstheme="minorHAnsi"/>
          <w:sz w:val="24"/>
          <w:szCs w:val="24"/>
        </w:rPr>
      </w:pPr>
      <w:r w:rsidRPr="00B972B7">
        <w:rPr>
          <w:rFonts w:cstheme="minorHAnsi"/>
          <w:sz w:val="24"/>
          <w:szCs w:val="24"/>
        </w:rPr>
        <w:t>Je kunt de projectweek goed combineren met rapportbesprekingen (doordat je met een aangepast rooster werkt kun je zelf bepalen om welke tijd de lessen stoppen).</w:t>
      </w:r>
    </w:p>
    <w:p w:rsidR="00B11B71" w:rsidRPr="00B972B7" w:rsidRDefault="00B11B71" w:rsidP="00A57B8C">
      <w:pPr>
        <w:tabs>
          <w:tab w:val="left" w:pos="1843"/>
        </w:tabs>
        <w:spacing w:after="0"/>
        <w:rPr>
          <w:rFonts w:cstheme="minorHAnsi"/>
          <w:sz w:val="24"/>
          <w:szCs w:val="24"/>
        </w:rPr>
      </w:pPr>
      <w:r w:rsidRPr="00B972B7">
        <w:rPr>
          <w:rFonts w:cstheme="minorHAnsi"/>
          <w:sz w:val="24"/>
          <w:szCs w:val="24"/>
        </w:rPr>
        <w:t>Nadelen:</w:t>
      </w:r>
    </w:p>
    <w:p w:rsidR="00B11B71" w:rsidRPr="00B972B7" w:rsidRDefault="00B11B71" w:rsidP="00A57B8C">
      <w:pPr>
        <w:pStyle w:val="Lijstalinea"/>
        <w:numPr>
          <w:ilvl w:val="0"/>
          <w:numId w:val="14"/>
        </w:numPr>
        <w:tabs>
          <w:tab w:val="left" w:pos="1843"/>
        </w:tabs>
        <w:spacing w:after="0"/>
        <w:rPr>
          <w:rFonts w:cstheme="minorHAnsi"/>
          <w:sz w:val="24"/>
          <w:szCs w:val="24"/>
        </w:rPr>
      </w:pPr>
      <w:r w:rsidRPr="00B972B7">
        <w:rPr>
          <w:rFonts w:cstheme="minorHAnsi"/>
          <w:sz w:val="24"/>
          <w:szCs w:val="24"/>
        </w:rPr>
        <w:t>Je moet een aangepast rooster maken.</w:t>
      </w:r>
    </w:p>
    <w:p w:rsidR="00B11B71" w:rsidRPr="00B972B7" w:rsidRDefault="00B11B71" w:rsidP="00A57B8C">
      <w:pPr>
        <w:pStyle w:val="Lijstalinea"/>
        <w:numPr>
          <w:ilvl w:val="0"/>
          <w:numId w:val="14"/>
        </w:numPr>
        <w:tabs>
          <w:tab w:val="left" w:pos="1843"/>
        </w:tabs>
        <w:spacing w:after="0"/>
        <w:rPr>
          <w:rFonts w:cstheme="minorHAnsi"/>
          <w:sz w:val="24"/>
          <w:szCs w:val="24"/>
        </w:rPr>
      </w:pPr>
      <w:r w:rsidRPr="00B972B7">
        <w:rPr>
          <w:rFonts w:cstheme="minorHAnsi"/>
          <w:sz w:val="24"/>
          <w:szCs w:val="24"/>
        </w:rPr>
        <w:t>Het is moeilijker om de vakdocenten goed te verdelen over alle klassen. Zo kan het voorkomen dat de ene klas geen les krijgt van een wiskundedocent en een ander klas 8 uur. Dit heeft natuurlijk gevolgen voor de lesstof die per klas wordt behandeld.</w:t>
      </w:r>
    </w:p>
    <w:p w:rsidR="00B11B71" w:rsidRDefault="00B11B71" w:rsidP="00251824">
      <w:pPr>
        <w:pStyle w:val="Lijstalinea"/>
        <w:tabs>
          <w:tab w:val="left" w:pos="1843"/>
        </w:tabs>
        <w:spacing w:after="0"/>
        <w:rPr>
          <w:rFonts w:cstheme="minorHAnsi"/>
          <w:sz w:val="24"/>
          <w:szCs w:val="24"/>
        </w:rPr>
      </w:pPr>
    </w:p>
    <w:p w:rsidR="00251824" w:rsidRPr="00B972B7" w:rsidRDefault="00251824" w:rsidP="00251824">
      <w:pPr>
        <w:pStyle w:val="Lijstalinea"/>
        <w:tabs>
          <w:tab w:val="left" w:pos="1843"/>
        </w:tabs>
        <w:spacing w:after="0"/>
        <w:rPr>
          <w:rFonts w:cstheme="minorHAnsi"/>
          <w:sz w:val="24"/>
          <w:szCs w:val="24"/>
        </w:rPr>
      </w:pPr>
    </w:p>
    <w:p w:rsidR="00B528FC" w:rsidRPr="00B972B7" w:rsidRDefault="00B528FC" w:rsidP="00A57B8C">
      <w:pPr>
        <w:tabs>
          <w:tab w:val="left" w:pos="1843"/>
        </w:tabs>
        <w:spacing w:after="0"/>
        <w:rPr>
          <w:rFonts w:cstheme="minorHAnsi"/>
          <w:sz w:val="24"/>
          <w:szCs w:val="24"/>
        </w:rPr>
      </w:pPr>
    </w:p>
    <w:p w:rsidR="00792EFF" w:rsidRPr="00B972B7" w:rsidRDefault="00792EFF" w:rsidP="00A57B8C">
      <w:pPr>
        <w:tabs>
          <w:tab w:val="left" w:pos="1843"/>
        </w:tabs>
        <w:spacing w:after="0"/>
        <w:outlineLvl w:val="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lastRenderedPageBreak/>
        <w:t>Activiteiten</w:t>
      </w:r>
    </w:p>
    <w:p w:rsidR="00792EFF" w:rsidRPr="00B972B7" w:rsidRDefault="00792EFF" w:rsidP="00A57B8C">
      <w:pPr>
        <w:tabs>
          <w:tab w:val="left" w:pos="1843"/>
        </w:tabs>
        <w:spacing w:after="0"/>
        <w:rPr>
          <w:rFonts w:cstheme="minorHAnsi"/>
          <w:sz w:val="24"/>
          <w:szCs w:val="24"/>
        </w:rPr>
      </w:pPr>
      <w:r w:rsidRPr="00B972B7">
        <w:rPr>
          <w:rFonts w:cstheme="minorHAnsi"/>
          <w:sz w:val="24"/>
          <w:szCs w:val="24"/>
        </w:rPr>
        <w:t>Activiteiten die zouden kunnen plaatsvinden:</w:t>
      </w:r>
    </w:p>
    <w:p w:rsidR="00792EFF" w:rsidRPr="00B972B7" w:rsidRDefault="00792EFF"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Er wordt een gastspreker uitgenodigd die veel over Europa weet.</w:t>
      </w:r>
    </w:p>
    <w:p w:rsidR="00792EFF" w:rsidRPr="00B972B7" w:rsidRDefault="00792EFF"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Kennistoets aan het einde van de week.</w:t>
      </w:r>
    </w:p>
    <w:p w:rsidR="00792EFF" w:rsidRPr="00B972B7" w:rsidRDefault="00792EFF"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Het verkiezen van Europa ambassadeurs.</w:t>
      </w:r>
    </w:p>
    <w:p w:rsidR="00792EFF" w:rsidRPr="00B972B7" w:rsidRDefault="00792EFF"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 xml:space="preserve">E-twinning project (beer, werkstuk </w:t>
      </w:r>
      <w:r w:rsidR="00251824" w:rsidRPr="00B972B7">
        <w:rPr>
          <w:rFonts w:cstheme="minorHAnsi"/>
          <w:sz w:val="24"/>
          <w:szCs w:val="24"/>
        </w:rPr>
        <w:t>Europese</w:t>
      </w:r>
      <w:r w:rsidRPr="00B972B7">
        <w:rPr>
          <w:rFonts w:cstheme="minorHAnsi"/>
          <w:sz w:val="24"/>
          <w:szCs w:val="24"/>
        </w:rPr>
        <w:t xml:space="preserve"> regelgeving (bv. Over roken of verkeersregels), </w:t>
      </w:r>
      <w:r w:rsidR="00251824" w:rsidRPr="00B972B7">
        <w:rPr>
          <w:rFonts w:cstheme="minorHAnsi"/>
          <w:sz w:val="24"/>
          <w:szCs w:val="24"/>
        </w:rPr>
        <w:t>vak opdrachten</w:t>
      </w:r>
      <w:r w:rsidRPr="00B972B7">
        <w:rPr>
          <w:rFonts w:cstheme="minorHAnsi"/>
          <w:sz w:val="24"/>
          <w:szCs w:val="24"/>
        </w:rPr>
        <w:t xml:space="preserve"> (bv. Ontwerp milieuvriendelijke stad))</w:t>
      </w:r>
    </w:p>
    <w:p w:rsidR="00792EFF" w:rsidRPr="00B972B7" w:rsidRDefault="00792EFF"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Film ‘Europa expres’</w:t>
      </w:r>
    </w:p>
    <w:p w:rsidR="00792EFF" w:rsidRPr="00B972B7" w:rsidRDefault="00792EFF"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Debatten over internationale problematiek (</w:t>
      </w:r>
      <w:r w:rsidR="00251824" w:rsidRPr="00B972B7">
        <w:rPr>
          <w:rFonts w:cstheme="minorHAnsi"/>
          <w:sz w:val="24"/>
          <w:szCs w:val="24"/>
        </w:rPr>
        <w:t>milieu</w:t>
      </w:r>
      <w:r w:rsidRPr="00B972B7">
        <w:rPr>
          <w:rFonts w:cstheme="minorHAnsi"/>
          <w:sz w:val="24"/>
          <w:szCs w:val="24"/>
        </w:rPr>
        <w:t>, de euro, regelgeving, e.a.)</w:t>
      </w:r>
    </w:p>
    <w:p w:rsidR="00C348AE" w:rsidRPr="00B972B7" w:rsidRDefault="00C348AE"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 xml:space="preserve">De winnaars van de </w:t>
      </w:r>
      <w:r w:rsidR="00251824" w:rsidRPr="00B972B7">
        <w:rPr>
          <w:rFonts w:cstheme="minorHAnsi"/>
          <w:sz w:val="24"/>
          <w:szCs w:val="24"/>
        </w:rPr>
        <w:t>Europaweek</w:t>
      </w:r>
      <w:r w:rsidRPr="00B972B7">
        <w:rPr>
          <w:rFonts w:cstheme="minorHAnsi"/>
          <w:sz w:val="24"/>
          <w:szCs w:val="24"/>
        </w:rPr>
        <w:t xml:space="preserve"> kunnen een bezoek maken aan </w:t>
      </w:r>
      <w:r w:rsidR="00251824">
        <w:rPr>
          <w:rFonts w:cstheme="minorHAnsi"/>
          <w:sz w:val="24"/>
          <w:szCs w:val="24"/>
        </w:rPr>
        <w:t>B</w:t>
      </w:r>
      <w:r w:rsidRPr="00B972B7">
        <w:rPr>
          <w:rFonts w:cstheme="minorHAnsi"/>
          <w:sz w:val="24"/>
          <w:szCs w:val="24"/>
        </w:rPr>
        <w:t>russel (</w:t>
      </w:r>
      <w:r w:rsidR="00251824" w:rsidRPr="00B972B7">
        <w:rPr>
          <w:rFonts w:cstheme="minorHAnsi"/>
          <w:sz w:val="24"/>
          <w:szCs w:val="24"/>
        </w:rPr>
        <w:t>Europees</w:t>
      </w:r>
      <w:r w:rsidRPr="00B972B7">
        <w:rPr>
          <w:rFonts w:cstheme="minorHAnsi"/>
          <w:sz w:val="24"/>
          <w:szCs w:val="24"/>
        </w:rPr>
        <w:t xml:space="preserve"> </w:t>
      </w:r>
      <w:r w:rsidR="00251824">
        <w:rPr>
          <w:rFonts w:cstheme="minorHAnsi"/>
          <w:sz w:val="24"/>
          <w:szCs w:val="24"/>
        </w:rPr>
        <w:t>P</w:t>
      </w:r>
      <w:r w:rsidRPr="00B972B7">
        <w:rPr>
          <w:rFonts w:cstheme="minorHAnsi"/>
          <w:sz w:val="24"/>
          <w:szCs w:val="24"/>
        </w:rPr>
        <w:t>arlement)</w:t>
      </w:r>
    </w:p>
    <w:p w:rsidR="00685E76" w:rsidRPr="00B972B7" w:rsidRDefault="00685E76"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Europamarkt</w:t>
      </w:r>
    </w:p>
    <w:p w:rsidR="00685E76" w:rsidRPr="00B972B7" w:rsidRDefault="00685E76"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Afsluitende quiz</w:t>
      </w:r>
    </w:p>
    <w:p w:rsidR="00685E76" w:rsidRPr="00B972B7" w:rsidRDefault="00685E76" w:rsidP="00A57B8C">
      <w:pPr>
        <w:pStyle w:val="Lijstalinea"/>
        <w:numPr>
          <w:ilvl w:val="0"/>
          <w:numId w:val="10"/>
        </w:numPr>
        <w:tabs>
          <w:tab w:val="left" w:pos="1843"/>
        </w:tabs>
        <w:spacing w:after="0"/>
        <w:rPr>
          <w:rFonts w:cstheme="minorHAnsi"/>
          <w:sz w:val="24"/>
          <w:szCs w:val="24"/>
        </w:rPr>
      </w:pPr>
      <w:r w:rsidRPr="00B972B7">
        <w:rPr>
          <w:rFonts w:cstheme="minorHAnsi"/>
          <w:sz w:val="24"/>
          <w:szCs w:val="24"/>
        </w:rPr>
        <w:t>Activiteiten rond om 9 mei (bijvoorbeeld het hijsen van de Europese vlag)</w:t>
      </w:r>
    </w:p>
    <w:p w:rsidR="00792EFF" w:rsidRPr="00B972B7" w:rsidRDefault="00792EFF" w:rsidP="00A57B8C">
      <w:pPr>
        <w:spacing w:after="0"/>
        <w:rPr>
          <w:rFonts w:cstheme="minorHAnsi"/>
          <w:sz w:val="24"/>
          <w:szCs w:val="24"/>
        </w:rPr>
      </w:pPr>
    </w:p>
    <w:p w:rsidR="00D82051" w:rsidRPr="00B972B7" w:rsidRDefault="00C348AE" w:rsidP="00C348AE">
      <w:pPr>
        <w:pStyle w:val="mnone"/>
        <w:spacing w:after="0" w:afterAutospacing="0"/>
        <w:rPr>
          <w:rFonts w:ascii="Frutiger LT Std 55 Roman" w:hAnsi="Frutiger LT Std 55 Roman" w:cstheme="minorHAnsi"/>
          <w:b/>
          <w:color w:val="00B0F0"/>
        </w:rPr>
      </w:pPr>
      <w:r w:rsidRPr="00B972B7">
        <w:rPr>
          <w:rStyle w:val="Zwaar"/>
          <w:rFonts w:ascii="Frutiger LT Std 55 Roman" w:hAnsi="Frutiger LT Std 55 Roman" w:cstheme="minorHAnsi"/>
          <w:b w:val="0"/>
          <w:color w:val="00B0F0"/>
        </w:rPr>
        <w:t xml:space="preserve">9 mei dag van </w:t>
      </w:r>
      <w:r w:rsidR="00D82051" w:rsidRPr="00B972B7">
        <w:rPr>
          <w:rStyle w:val="Zwaar"/>
          <w:rFonts w:ascii="Frutiger LT Std 55 Roman" w:hAnsi="Frutiger LT Std 55 Roman" w:cstheme="minorHAnsi"/>
          <w:b w:val="0"/>
          <w:color w:val="00B0F0"/>
        </w:rPr>
        <w:t>Europa</w:t>
      </w:r>
    </w:p>
    <w:p w:rsidR="00C348AE" w:rsidRPr="00B972B7" w:rsidRDefault="00C348AE" w:rsidP="00C348AE">
      <w:pPr>
        <w:pStyle w:val="mtop"/>
        <w:spacing w:after="0" w:afterAutospacing="0"/>
        <w:rPr>
          <w:rFonts w:asciiTheme="minorHAnsi" w:hAnsiTheme="minorHAnsi" w:cstheme="minorHAnsi"/>
        </w:rPr>
      </w:pPr>
      <w:r w:rsidRPr="00B972B7">
        <w:rPr>
          <w:rFonts w:asciiTheme="minorHAnsi" w:hAnsiTheme="minorHAnsi" w:cstheme="minorHAnsi"/>
        </w:rPr>
        <w:t xml:space="preserve">Het is leuk om de </w:t>
      </w:r>
      <w:r w:rsidR="00251824">
        <w:rPr>
          <w:rFonts w:asciiTheme="minorHAnsi" w:hAnsiTheme="minorHAnsi" w:cstheme="minorHAnsi"/>
        </w:rPr>
        <w:t>Europa</w:t>
      </w:r>
      <w:r w:rsidR="00251824" w:rsidRPr="00B972B7">
        <w:rPr>
          <w:rFonts w:asciiTheme="minorHAnsi" w:hAnsiTheme="minorHAnsi" w:cstheme="minorHAnsi"/>
        </w:rPr>
        <w:t>week</w:t>
      </w:r>
      <w:r w:rsidRPr="00B972B7">
        <w:rPr>
          <w:rFonts w:asciiTheme="minorHAnsi" w:hAnsiTheme="minorHAnsi" w:cstheme="minorHAnsi"/>
        </w:rPr>
        <w:t xml:space="preserve"> te koppelen aan 9 mei. Je zou dan met zijn alle de Europese vlag kunnen hijsen op het schoolplein.</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Wie in zijn agenda of op een kalender bij 9 mei 'Dag van Europa' ziet staan, zal zich waarschijnlijk afvragen wat er dan op die negende mei gebeurd is.</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Er zijn namelijk maar weinig Europese burgers die weten dat op 9 mei 1950 de aanzet werd gegeven voor de eenwording van Europa, op een moment dat de Tweede Wereldoorlog nog vers in het geheugen lag.</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Op die bewuste dag werd de pers bijeengeroepen voor een 'mededeling van het hoogste belang'. Op deze persbijeenkomst las de toenmalige Franse Minister van Buitenlandse Zaken Robert Schuman de eerste regels van een verklaring aan de pers voor.</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De Fransman Jean Monnet had deze verklaring geschreven, waarin hij aangaf dat Europese samenwerking noodzakelijk was om Europa tegen 'dreigende gevaren' te kunnen beschermen. Jean Monnet zou vervolgens voorzitter worden van het eerste  samenwerkingsverband, dat de naam ‘Europese gemeenschap voor kolen en staal’ kreeg en een van de voorlopers is van de hedendaagse Europese Unie</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In de Verklaring van 9 mei 1950 staat:</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 xml:space="preserve">'De wereldvrede kan alleen worden beschermd door een krachtsontplooiing die evenredig is aan de gevaren die haar bedreigen.' 'Door de gezamenlijke productie van de oorlogsindustrieën onder gezag te plaatsen van een nieuwe Hoge Autoriteit, wier beslissingen bindend zijn voor Frankrijk, Duitsland en de andere landen die zich aansluiten, </w:t>
      </w:r>
      <w:r w:rsidRPr="00B972B7">
        <w:rPr>
          <w:rFonts w:asciiTheme="minorHAnsi" w:hAnsiTheme="minorHAnsi" w:cstheme="minorHAnsi"/>
        </w:rPr>
        <w:lastRenderedPageBreak/>
        <w:t>legt dit voorstel de eerste concrete fundamenten voor een Europese federatie, die onontbeerlijk is voor het handhaven van de vrede.'</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Er werd voorgesteld een supranationale Europese organisatie op te richten voor het beheer van de grondstoffen die op dat moment de basis van alle militaire macht vormden: kolen en staal. Maar de twee landen die hun nationale zeggenschap over de 'zenuw van de oorlog' moesten opgeven, hadden elkaar nog maar enkele jaren daarvoor op leven en dood bevochten in een gruwelijk conflict dat niet alleen grote materiële, maar vooral ook enorme geestelijke schade -haatgevoelens, wrok en vooroordelen- had nagelaten.</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Om te beseffen hoe bijzonder dit gebaar was, zou men vandaag de dag moeten denken aan een soortgelijk initiatief tussen Israëliërs en Palestijnen, of tussen Serviërs en Bosniërs.</w:t>
      </w:r>
    </w:p>
    <w:p w:rsidR="00D82051" w:rsidRPr="00B972B7" w:rsidRDefault="00D82051" w:rsidP="00C348AE">
      <w:pPr>
        <w:pStyle w:val="mtop"/>
        <w:spacing w:after="0" w:afterAutospacing="0"/>
        <w:rPr>
          <w:rFonts w:asciiTheme="minorHAnsi" w:hAnsiTheme="minorHAnsi" w:cstheme="minorHAnsi"/>
        </w:rPr>
      </w:pPr>
      <w:r w:rsidRPr="00B972B7">
        <w:rPr>
          <w:rFonts w:asciiTheme="minorHAnsi" w:hAnsiTheme="minorHAnsi" w:cstheme="minorHAnsi"/>
        </w:rPr>
        <w:t xml:space="preserve">Alles begon dus op 9 mei 1950. Daarom besloten de staatshoofden en regeringsleiders tijdens de top van Milaan in 1985 om 9 mei uit te roepen tot 'Dag van Europa'. </w:t>
      </w:r>
    </w:p>
    <w:p w:rsidR="00D82051" w:rsidRPr="00B972B7" w:rsidRDefault="00D82051" w:rsidP="00C348AE">
      <w:pPr>
        <w:spacing w:after="0"/>
        <w:rPr>
          <w:rFonts w:cstheme="minorHAnsi"/>
          <w:sz w:val="24"/>
          <w:szCs w:val="24"/>
        </w:rPr>
      </w:pPr>
    </w:p>
    <w:p w:rsidR="00D82051" w:rsidRPr="00B972B7" w:rsidRDefault="00D82051" w:rsidP="00C348AE">
      <w:pPr>
        <w:spacing w:after="0"/>
        <w:rPr>
          <w:rFonts w:cstheme="minorHAnsi"/>
          <w:sz w:val="24"/>
          <w:szCs w:val="24"/>
        </w:rPr>
      </w:pPr>
    </w:p>
    <w:p w:rsidR="001F0B6C" w:rsidRPr="00B972B7" w:rsidRDefault="001F0B6C" w:rsidP="00A57B8C">
      <w:pPr>
        <w:tabs>
          <w:tab w:val="left" w:pos="1843"/>
        </w:tabs>
        <w:spacing w:after="0"/>
        <w:outlineLvl w:val="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t>Doelen</w:t>
      </w:r>
      <w:r w:rsidR="00C348AE" w:rsidRPr="00B972B7">
        <w:rPr>
          <w:rFonts w:ascii="Frutiger LT Std 55 Roman" w:hAnsi="Frutiger LT Std 55 Roman" w:cstheme="minorHAnsi"/>
          <w:color w:val="00B0F0"/>
          <w:sz w:val="24"/>
          <w:szCs w:val="24"/>
        </w:rPr>
        <w:t xml:space="preserve"> van de </w:t>
      </w:r>
      <w:r w:rsidR="00251824">
        <w:rPr>
          <w:rFonts w:ascii="Frutiger LT Std 55 Roman" w:hAnsi="Frutiger LT Std 55 Roman" w:cstheme="minorHAnsi"/>
          <w:color w:val="00B0F0"/>
          <w:sz w:val="24"/>
          <w:szCs w:val="24"/>
        </w:rPr>
        <w:t>Europa</w:t>
      </w:r>
      <w:r w:rsidR="00251824" w:rsidRPr="00B972B7">
        <w:rPr>
          <w:rFonts w:ascii="Frutiger LT Std 55 Roman" w:hAnsi="Frutiger LT Std 55 Roman" w:cstheme="minorHAnsi"/>
          <w:color w:val="00B0F0"/>
          <w:sz w:val="24"/>
          <w:szCs w:val="24"/>
        </w:rPr>
        <w:t>week</w:t>
      </w:r>
      <w:r w:rsidRPr="00B972B7">
        <w:rPr>
          <w:rFonts w:ascii="Frutiger LT Std 55 Roman" w:hAnsi="Frutiger LT Std 55 Roman" w:cstheme="minorHAnsi"/>
          <w:color w:val="00B0F0"/>
          <w:sz w:val="24"/>
          <w:szCs w:val="24"/>
        </w:rPr>
        <w:t>:</w:t>
      </w:r>
    </w:p>
    <w:p w:rsidR="001F0B6C" w:rsidRPr="00B972B7" w:rsidRDefault="001F0B6C"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Jongeren meer betrekken bij Europa.</w:t>
      </w:r>
    </w:p>
    <w:p w:rsidR="001F0B6C" w:rsidRPr="00B972B7" w:rsidRDefault="001F0B6C"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Jongeren meer kennis geven over Europa:</w:t>
      </w:r>
    </w:p>
    <w:p w:rsidR="001F0B6C" w:rsidRPr="00B972B7" w:rsidRDefault="001F0B6C" w:rsidP="00A57B8C">
      <w:pPr>
        <w:pStyle w:val="Lijstalinea"/>
        <w:numPr>
          <w:ilvl w:val="1"/>
          <w:numId w:val="3"/>
        </w:numPr>
        <w:tabs>
          <w:tab w:val="left" w:pos="1843"/>
        </w:tabs>
        <w:spacing w:after="0"/>
        <w:rPr>
          <w:rFonts w:cstheme="minorHAnsi"/>
          <w:sz w:val="24"/>
          <w:szCs w:val="24"/>
        </w:rPr>
      </w:pPr>
      <w:r w:rsidRPr="00B972B7">
        <w:rPr>
          <w:rFonts w:cstheme="minorHAnsi"/>
          <w:sz w:val="24"/>
          <w:szCs w:val="24"/>
        </w:rPr>
        <w:t>Kennis over landen die bij de EU en bij de Eurozone horen.</w:t>
      </w:r>
    </w:p>
    <w:p w:rsidR="001F0B6C" w:rsidRPr="00B972B7" w:rsidRDefault="001F0B6C" w:rsidP="00A57B8C">
      <w:pPr>
        <w:pStyle w:val="Lijstalinea"/>
        <w:numPr>
          <w:ilvl w:val="1"/>
          <w:numId w:val="3"/>
        </w:numPr>
        <w:tabs>
          <w:tab w:val="left" w:pos="1843"/>
        </w:tabs>
        <w:spacing w:after="0"/>
        <w:rPr>
          <w:rFonts w:cstheme="minorHAnsi"/>
          <w:sz w:val="24"/>
          <w:szCs w:val="24"/>
        </w:rPr>
      </w:pPr>
      <w:r w:rsidRPr="00B972B7">
        <w:rPr>
          <w:rFonts w:cstheme="minorHAnsi"/>
          <w:sz w:val="24"/>
          <w:szCs w:val="24"/>
        </w:rPr>
        <w:t>Kennis van land en cultuur</w:t>
      </w:r>
    </w:p>
    <w:p w:rsidR="001F0B6C" w:rsidRPr="00B972B7" w:rsidRDefault="001F0B6C" w:rsidP="00A57B8C">
      <w:pPr>
        <w:pStyle w:val="Lijstalinea"/>
        <w:numPr>
          <w:ilvl w:val="1"/>
          <w:numId w:val="3"/>
        </w:numPr>
        <w:tabs>
          <w:tab w:val="left" w:pos="1843"/>
        </w:tabs>
        <w:spacing w:after="0"/>
        <w:rPr>
          <w:rFonts w:cstheme="minorHAnsi"/>
          <w:sz w:val="24"/>
          <w:szCs w:val="24"/>
        </w:rPr>
      </w:pPr>
      <w:r w:rsidRPr="00B972B7">
        <w:rPr>
          <w:rFonts w:cstheme="minorHAnsi"/>
          <w:sz w:val="24"/>
          <w:szCs w:val="24"/>
        </w:rPr>
        <w:t>Kennis van Europese regelgeving</w:t>
      </w:r>
    </w:p>
    <w:p w:rsidR="001F0B6C" w:rsidRPr="00B972B7" w:rsidRDefault="001F0B6C" w:rsidP="00A57B8C">
      <w:pPr>
        <w:pStyle w:val="Lijstalinea"/>
        <w:numPr>
          <w:ilvl w:val="1"/>
          <w:numId w:val="3"/>
        </w:numPr>
        <w:tabs>
          <w:tab w:val="left" w:pos="1843"/>
        </w:tabs>
        <w:spacing w:after="0"/>
        <w:rPr>
          <w:rFonts w:cstheme="minorHAnsi"/>
          <w:sz w:val="24"/>
          <w:szCs w:val="24"/>
        </w:rPr>
      </w:pPr>
      <w:r w:rsidRPr="00B972B7">
        <w:rPr>
          <w:rFonts w:cstheme="minorHAnsi"/>
          <w:sz w:val="24"/>
          <w:szCs w:val="24"/>
        </w:rPr>
        <w:t>Kennis over wat Europa voor ons betekend.</w:t>
      </w:r>
    </w:p>
    <w:p w:rsidR="001F0B6C" w:rsidRPr="00B972B7" w:rsidRDefault="001F0B6C"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Het verbeteren van Europees en internationaal denken bij jongeren, voorbereiden op de Europese markt.</w:t>
      </w:r>
    </w:p>
    <w:p w:rsidR="001F0B6C" w:rsidRPr="00B972B7" w:rsidRDefault="001F0B6C"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Verbeteren taalvaardigheid van onze leerlingen.</w:t>
      </w:r>
    </w:p>
    <w:p w:rsidR="001F0B6C" w:rsidRPr="00B972B7" w:rsidRDefault="001F0B6C"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Het doorbreken van vooroordelen en stereotypen.</w:t>
      </w:r>
    </w:p>
    <w:p w:rsidR="001F0B6C" w:rsidRPr="00B972B7" w:rsidRDefault="001F0B6C" w:rsidP="00A57B8C">
      <w:pPr>
        <w:pStyle w:val="Lijstalinea"/>
        <w:numPr>
          <w:ilvl w:val="0"/>
          <w:numId w:val="3"/>
        </w:numPr>
        <w:tabs>
          <w:tab w:val="left" w:pos="1843"/>
        </w:tabs>
        <w:spacing w:after="0"/>
        <w:rPr>
          <w:rFonts w:cstheme="minorHAnsi"/>
          <w:sz w:val="24"/>
          <w:szCs w:val="24"/>
        </w:rPr>
      </w:pPr>
      <w:r w:rsidRPr="00B972B7">
        <w:rPr>
          <w:rFonts w:cstheme="minorHAnsi"/>
          <w:sz w:val="24"/>
          <w:szCs w:val="24"/>
        </w:rPr>
        <w:t>Verbeteren sociale vaardigheden van de leerling.</w:t>
      </w:r>
    </w:p>
    <w:p w:rsidR="001F0B6C" w:rsidRPr="00B972B7" w:rsidRDefault="001F0B6C" w:rsidP="00A57B8C">
      <w:pPr>
        <w:tabs>
          <w:tab w:val="left" w:pos="1843"/>
        </w:tabs>
        <w:spacing w:after="0"/>
        <w:rPr>
          <w:rFonts w:cstheme="minorHAnsi"/>
          <w:sz w:val="24"/>
          <w:szCs w:val="24"/>
        </w:rPr>
      </w:pPr>
    </w:p>
    <w:p w:rsidR="00191230" w:rsidRPr="00B972B7" w:rsidRDefault="00C6588C">
      <w:pPr>
        <w:rPr>
          <w:rFonts w:cstheme="minorHAnsi"/>
          <w:b/>
          <w:sz w:val="24"/>
          <w:szCs w:val="24"/>
        </w:rPr>
      </w:pPr>
      <w:r>
        <w:rPr>
          <w:rFonts w:cstheme="minorHAnsi"/>
          <w:b/>
          <w:noProof/>
          <w:sz w:val="24"/>
          <w:szCs w:val="24"/>
        </w:rPr>
        <w:drawing>
          <wp:anchor distT="0" distB="0" distL="114300" distR="114300" simplePos="0" relativeHeight="251660288" behindDoc="0" locked="0" layoutInCell="1" allowOverlap="1" wp14:anchorId="179365E2" wp14:editId="0CB84A39">
            <wp:simplePos x="0" y="0"/>
            <wp:positionH relativeFrom="margin">
              <wp:align>center</wp:align>
            </wp:positionH>
            <wp:positionV relativeFrom="paragraph">
              <wp:posOffset>27940</wp:posOffset>
            </wp:positionV>
            <wp:extent cx="4533900" cy="3022600"/>
            <wp:effectExtent l="0" t="0" r="0"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itman_100616_0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3900" cy="3022600"/>
                    </a:xfrm>
                    <a:prstGeom prst="rect">
                      <a:avLst/>
                    </a:prstGeom>
                  </pic:spPr>
                </pic:pic>
              </a:graphicData>
            </a:graphic>
            <wp14:sizeRelH relativeFrom="page">
              <wp14:pctWidth>0</wp14:pctWidth>
            </wp14:sizeRelH>
            <wp14:sizeRelV relativeFrom="page">
              <wp14:pctHeight>0</wp14:pctHeight>
            </wp14:sizeRelV>
          </wp:anchor>
        </w:drawing>
      </w:r>
      <w:r w:rsidR="00191230" w:rsidRPr="00B972B7">
        <w:rPr>
          <w:rFonts w:cstheme="minorHAnsi"/>
          <w:b/>
          <w:sz w:val="24"/>
          <w:szCs w:val="24"/>
        </w:rPr>
        <w:br w:type="page"/>
      </w:r>
    </w:p>
    <w:p w:rsidR="00191230" w:rsidRPr="00B972B7" w:rsidRDefault="00191230" w:rsidP="00A57B8C">
      <w:pPr>
        <w:tabs>
          <w:tab w:val="left" w:pos="1843"/>
        </w:tabs>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lastRenderedPageBreak/>
        <w:t>Introductieles</w:t>
      </w:r>
    </w:p>
    <w:p w:rsidR="00191230" w:rsidRPr="00B972B7" w:rsidRDefault="00191230" w:rsidP="00A57B8C">
      <w:pPr>
        <w:tabs>
          <w:tab w:val="left" w:pos="1843"/>
        </w:tabs>
        <w:spacing w:after="0"/>
        <w:rPr>
          <w:rFonts w:cstheme="minorHAnsi"/>
          <w:b/>
          <w:sz w:val="24"/>
          <w:szCs w:val="24"/>
        </w:rPr>
      </w:pPr>
    </w:p>
    <w:p w:rsidR="00927EF8" w:rsidRPr="00B972B7" w:rsidRDefault="00927EF8" w:rsidP="00A57B8C">
      <w:pPr>
        <w:tabs>
          <w:tab w:val="left" w:pos="1843"/>
        </w:tabs>
        <w:spacing w:after="0"/>
        <w:rPr>
          <w:rFonts w:cstheme="minorHAnsi"/>
          <w:sz w:val="24"/>
          <w:szCs w:val="24"/>
          <w:u w:val="single"/>
        </w:rPr>
      </w:pPr>
      <w:r w:rsidRPr="00B972B7">
        <w:rPr>
          <w:rFonts w:cstheme="minorHAnsi"/>
          <w:sz w:val="24"/>
          <w:szCs w:val="24"/>
          <w:u w:val="single"/>
        </w:rPr>
        <w:t>Uitleg aan de leerlingen</w:t>
      </w:r>
    </w:p>
    <w:p w:rsidR="00927EF8" w:rsidRPr="00B972B7" w:rsidRDefault="00685E76" w:rsidP="00A57B8C">
      <w:pPr>
        <w:tabs>
          <w:tab w:val="left" w:pos="1843"/>
        </w:tabs>
        <w:spacing w:after="0"/>
        <w:rPr>
          <w:rFonts w:cstheme="minorHAnsi"/>
          <w:sz w:val="24"/>
          <w:szCs w:val="24"/>
        </w:rPr>
      </w:pPr>
      <w:r w:rsidRPr="00B972B7">
        <w:rPr>
          <w:rFonts w:cstheme="minorHAnsi"/>
          <w:sz w:val="24"/>
          <w:szCs w:val="24"/>
        </w:rPr>
        <w:t>Bij de introductie van de Europaweek begin je met een v</w:t>
      </w:r>
      <w:r w:rsidR="00927EF8" w:rsidRPr="00B972B7">
        <w:rPr>
          <w:rFonts w:cstheme="minorHAnsi"/>
          <w:sz w:val="24"/>
          <w:szCs w:val="24"/>
        </w:rPr>
        <w:t>raag</w:t>
      </w:r>
      <w:r w:rsidR="00251824">
        <w:rPr>
          <w:rFonts w:cstheme="minorHAnsi"/>
          <w:sz w:val="24"/>
          <w:szCs w:val="24"/>
        </w:rPr>
        <w:t>-</w:t>
      </w:r>
      <w:r w:rsidR="00927EF8" w:rsidRPr="00B972B7">
        <w:rPr>
          <w:rFonts w:cstheme="minorHAnsi"/>
          <w:sz w:val="24"/>
          <w:szCs w:val="24"/>
        </w:rPr>
        <w:t xml:space="preserve"> en antwoordgesprek. </w:t>
      </w:r>
      <w:r w:rsidRPr="00B972B7">
        <w:rPr>
          <w:rFonts w:cstheme="minorHAnsi"/>
          <w:sz w:val="24"/>
          <w:szCs w:val="24"/>
        </w:rPr>
        <w:t>Wat weten leerlingen eigenlijk over Europa? Vragen die je daarbij kunt gebruiken zijn:</w:t>
      </w:r>
    </w:p>
    <w:p w:rsidR="00CA3768" w:rsidRPr="00B972B7" w:rsidRDefault="00927EF8" w:rsidP="00A57B8C">
      <w:pPr>
        <w:pStyle w:val="Lijstalinea"/>
        <w:numPr>
          <w:ilvl w:val="0"/>
          <w:numId w:val="4"/>
        </w:numPr>
        <w:tabs>
          <w:tab w:val="left" w:pos="1843"/>
        </w:tabs>
        <w:spacing w:after="0"/>
        <w:rPr>
          <w:rFonts w:cstheme="minorHAnsi"/>
          <w:sz w:val="24"/>
          <w:szCs w:val="24"/>
        </w:rPr>
      </w:pPr>
      <w:r w:rsidRPr="00B972B7">
        <w:rPr>
          <w:rFonts w:cstheme="minorHAnsi"/>
          <w:sz w:val="24"/>
          <w:szCs w:val="24"/>
        </w:rPr>
        <w:t xml:space="preserve">Wie weet welke landen er allemaal bij </w:t>
      </w:r>
      <w:r w:rsidR="00251824" w:rsidRPr="00B972B7">
        <w:rPr>
          <w:rFonts w:cstheme="minorHAnsi"/>
          <w:sz w:val="24"/>
          <w:szCs w:val="24"/>
        </w:rPr>
        <w:t>Europa</w:t>
      </w:r>
      <w:r w:rsidRPr="00B972B7">
        <w:rPr>
          <w:rFonts w:cstheme="minorHAnsi"/>
          <w:sz w:val="24"/>
          <w:szCs w:val="24"/>
        </w:rPr>
        <w:t xml:space="preserve"> horen?</w:t>
      </w:r>
    </w:p>
    <w:p w:rsidR="00DF3D26" w:rsidRPr="00B972B7" w:rsidRDefault="00DF3D26" w:rsidP="00A57B8C">
      <w:pPr>
        <w:pStyle w:val="Lijstalinea"/>
        <w:numPr>
          <w:ilvl w:val="0"/>
          <w:numId w:val="4"/>
        </w:numPr>
        <w:tabs>
          <w:tab w:val="left" w:pos="1843"/>
        </w:tabs>
        <w:spacing w:after="0"/>
        <w:rPr>
          <w:rFonts w:cstheme="minorHAnsi"/>
          <w:sz w:val="24"/>
          <w:szCs w:val="24"/>
        </w:rPr>
      </w:pPr>
      <w:r w:rsidRPr="00B972B7">
        <w:rPr>
          <w:rFonts w:cstheme="minorHAnsi"/>
          <w:sz w:val="24"/>
          <w:szCs w:val="24"/>
        </w:rPr>
        <w:t>Waar zit het bestuurscentrum van Europa?</w:t>
      </w:r>
    </w:p>
    <w:p w:rsidR="00CA3768" w:rsidRPr="00B972B7" w:rsidRDefault="00927EF8" w:rsidP="00A57B8C">
      <w:pPr>
        <w:pStyle w:val="Lijstalinea"/>
        <w:numPr>
          <w:ilvl w:val="0"/>
          <w:numId w:val="4"/>
        </w:numPr>
        <w:tabs>
          <w:tab w:val="left" w:pos="1843"/>
        </w:tabs>
        <w:spacing w:after="0"/>
        <w:rPr>
          <w:rFonts w:cstheme="minorHAnsi"/>
          <w:sz w:val="24"/>
          <w:szCs w:val="24"/>
        </w:rPr>
      </w:pPr>
      <w:r w:rsidRPr="00B972B7">
        <w:rPr>
          <w:rFonts w:cstheme="minorHAnsi"/>
          <w:sz w:val="24"/>
          <w:szCs w:val="24"/>
        </w:rPr>
        <w:t>Welke landen hebben de euro?</w:t>
      </w:r>
    </w:p>
    <w:p w:rsidR="00CA3768" w:rsidRPr="00B972B7" w:rsidRDefault="00927EF8" w:rsidP="00A57B8C">
      <w:pPr>
        <w:pStyle w:val="Lijstalinea"/>
        <w:numPr>
          <w:ilvl w:val="0"/>
          <w:numId w:val="4"/>
        </w:numPr>
        <w:tabs>
          <w:tab w:val="left" w:pos="1843"/>
        </w:tabs>
        <w:spacing w:after="0"/>
        <w:rPr>
          <w:rFonts w:cstheme="minorHAnsi"/>
          <w:sz w:val="24"/>
          <w:szCs w:val="24"/>
        </w:rPr>
      </w:pPr>
      <w:r w:rsidRPr="00B972B7">
        <w:rPr>
          <w:rFonts w:cstheme="minorHAnsi"/>
          <w:sz w:val="24"/>
          <w:szCs w:val="24"/>
        </w:rPr>
        <w:t>Wat is het voordeel van de euro?</w:t>
      </w:r>
    </w:p>
    <w:p w:rsidR="00CA3768" w:rsidRPr="00B972B7" w:rsidRDefault="0029170E" w:rsidP="00A57B8C">
      <w:pPr>
        <w:pStyle w:val="Lijstalinea"/>
        <w:numPr>
          <w:ilvl w:val="0"/>
          <w:numId w:val="4"/>
        </w:numPr>
        <w:tabs>
          <w:tab w:val="left" w:pos="1843"/>
        </w:tabs>
        <w:spacing w:after="0"/>
        <w:rPr>
          <w:rFonts w:cstheme="minorHAnsi"/>
          <w:sz w:val="24"/>
          <w:szCs w:val="24"/>
        </w:rPr>
      </w:pPr>
      <w:r w:rsidRPr="00B972B7">
        <w:rPr>
          <w:rFonts w:cstheme="minorHAnsi"/>
          <w:sz w:val="24"/>
          <w:szCs w:val="24"/>
        </w:rPr>
        <w:t>Wat betekent E</w:t>
      </w:r>
      <w:r w:rsidR="00927EF8" w:rsidRPr="00B972B7">
        <w:rPr>
          <w:rFonts w:cstheme="minorHAnsi"/>
          <w:sz w:val="24"/>
          <w:szCs w:val="24"/>
        </w:rPr>
        <w:t>uropa voor Nederland?</w:t>
      </w:r>
    </w:p>
    <w:p w:rsidR="00927EF8" w:rsidRPr="00B972B7" w:rsidRDefault="00927EF8" w:rsidP="00A57B8C">
      <w:pPr>
        <w:pStyle w:val="Lijstalinea"/>
        <w:numPr>
          <w:ilvl w:val="0"/>
          <w:numId w:val="4"/>
        </w:numPr>
        <w:tabs>
          <w:tab w:val="left" w:pos="1843"/>
        </w:tabs>
        <w:spacing w:after="0"/>
        <w:rPr>
          <w:rFonts w:cstheme="minorHAnsi"/>
          <w:sz w:val="24"/>
          <w:szCs w:val="24"/>
        </w:rPr>
      </w:pPr>
      <w:r w:rsidRPr="00B972B7">
        <w:rPr>
          <w:rFonts w:cstheme="minorHAnsi"/>
          <w:sz w:val="24"/>
          <w:szCs w:val="24"/>
        </w:rPr>
        <w:t xml:space="preserve">Waarom is er </w:t>
      </w:r>
      <w:r w:rsidR="0029170E" w:rsidRPr="00B972B7">
        <w:rPr>
          <w:rFonts w:cstheme="minorHAnsi"/>
          <w:sz w:val="24"/>
          <w:szCs w:val="24"/>
        </w:rPr>
        <w:t>Europese</w:t>
      </w:r>
      <w:r w:rsidRPr="00B972B7">
        <w:rPr>
          <w:rFonts w:cstheme="minorHAnsi"/>
          <w:sz w:val="24"/>
          <w:szCs w:val="24"/>
        </w:rPr>
        <w:t xml:space="preserve"> wetgeving?</w:t>
      </w:r>
    </w:p>
    <w:p w:rsidR="00CA3768" w:rsidRPr="00B972B7" w:rsidRDefault="00CA3768" w:rsidP="00A57B8C">
      <w:pPr>
        <w:pStyle w:val="Lijstalinea"/>
        <w:numPr>
          <w:ilvl w:val="0"/>
          <w:numId w:val="4"/>
        </w:numPr>
        <w:tabs>
          <w:tab w:val="left" w:pos="1843"/>
        </w:tabs>
        <w:spacing w:after="0"/>
        <w:rPr>
          <w:rFonts w:cstheme="minorHAnsi"/>
          <w:sz w:val="24"/>
          <w:szCs w:val="24"/>
        </w:rPr>
      </w:pPr>
      <w:r w:rsidRPr="00B972B7">
        <w:rPr>
          <w:rFonts w:cstheme="minorHAnsi"/>
          <w:sz w:val="24"/>
          <w:szCs w:val="24"/>
        </w:rPr>
        <w:t>Enz.</w:t>
      </w:r>
    </w:p>
    <w:p w:rsidR="00685E76" w:rsidRPr="00B972B7" w:rsidRDefault="00685E76" w:rsidP="00A57B8C">
      <w:pPr>
        <w:tabs>
          <w:tab w:val="left" w:pos="1843"/>
        </w:tabs>
        <w:spacing w:after="0"/>
        <w:rPr>
          <w:rFonts w:cstheme="minorHAnsi"/>
          <w:i/>
          <w:sz w:val="24"/>
          <w:szCs w:val="24"/>
        </w:rPr>
      </w:pPr>
    </w:p>
    <w:p w:rsidR="00927EF8" w:rsidRPr="00B972B7" w:rsidRDefault="00CA3768" w:rsidP="00A57B8C">
      <w:pPr>
        <w:tabs>
          <w:tab w:val="left" w:pos="1843"/>
        </w:tabs>
        <w:spacing w:after="0"/>
        <w:rPr>
          <w:rFonts w:ascii="Hand Of Sean" w:hAnsi="Hand Of Sean" w:cstheme="minorHAnsi"/>
          <w:color w:val="00B0F0"/>
          <w:sz w:val="24"/>
          <w:szCs w:val="24"/>
        </w:rPr>
      </w:pPr>
      <w:r w:rsidRPr="00B972B7">
        <w:rPr>
          <w:rFonts w:ascii="Hand Of Sean" w:hAnsi="Hand Of Sean" w:cstheme="minorHAnsi"/>
          <w:color w:val="00B0F0"/>
          <w:sz w:val="24"/>
          <w:szCs w:val="24"/>
        </w:rPr>
        <w:t>We zijn Nederlander maar ook Europeaan</w:t>
      </w:r>
      <w:r w:rsidR="00685E76" w:rsidRPr="00B972B7">
        <w:rPr>
          <w:rFonts w:ascii="Hand Of Sean" w:hAnsi="Hand Of Sean" w:cstheme="minorHAnsi"/>
          <w:color w:val="00B0F0"/>
          <w:sz w:val="24"/>
          <w:szCs w:val="24"/>
        </w:rPr>
        <w:t>!</w:t>
      </w:r>
    </w:p>
    <w:p w:rsidR="00191230" w:rsidRPr="00B972B7" w:rsidRDefault="00191230" w:rsidP="00191230">
      <w:pPr>
        <w:spacing w:after="0"/>
        <w:rPr>
          <w:rFonts w:cstheme="minorHAnsi"/>
          <w:sz w:val="24"/>
          <w:szCs w:val="24"/>
          <w:u w:val="single"/>
        </w:rPr>
      </w:pPr>
    </w:p>
    <w:p w:rsidR="00191230" w:rsidRPr="00B972B7" w:rsidRDefault="00191230" w:rsidP="00191230">
      <w:pPr>
        <w:spacing w:after="0"/>
        <w:rPr>
          <w:rFonts w:ascii="Frutiger LT Std 55 Roman" w:hAnsi="Frutiger LT Std 55 Roman" w:cstheme="minorHAnsi"/>
          <w:color w:val="00B0F0"/>
          <w:sz w:val="24"/>
          <w:szCs w:val="24"/>
          <w:u w:val="single"/>
        </w:rPr>
      </w:pPr>
      <w:r w:rsidRPr="00B972B7">
        <w:rPr>
          <w:rFonts w:ascii="Frutiger LT Std 55 Roman" w:hAnsi="Frutiger LT Std 55 Roman" w:cstheme="minorHAnsi"/>
          <w:color w:val="00B0F0"/>
          <w:sz w:val="24"/>
          <w:szCs w:val="24"/>
          <w:u w:val="single"/>
        </w:rPr>
        <w:t>Film</w:t>
      </w:r>
    </w:p>
    <w:p w:rsidR="00191230" w:rsidRPr="00B972B7" w:rsidRDefault="00191230" w:rsidP="00191230">
      <w:pPr>
        <w:spacing w:after="0"/>
        <w:rPr>
          <w:rFonts w:cstheme="minorHAnsi"/>
          <w:sz w:val="24"/>
          <w:szCs w:val="24"/>
        </w:rPr>
      </w:pPr>
      <w:r w:rsidRPr="00B972B7">
        <w:rPr>
          <w:rFonts w:cstheme="minorHAnsi"/>
          <w:sz w:val="24"/>
          <w:szCs w:val="24"/>
        </w:rPr>
        <w:t xml:space="preserve">Bij de introductie wordt een film getoond over </w:t>
      </w:r>
      <w:r w:rsidR="00251824" w:rsidRPr="00B972B7">
        <w:rPr>
          <w:rFonts w:cstheme="minorHAnsi"/>
          <w:sz w:val="24"/>
          <w:szCs w:val="24"/>
        </w:rPr>
        <w:t>Europa</w:t>
      </w:r>
      <w:r w:rsidRPr="00B972B7">
        <w:rPr>
          <w:rFonts w:cstheme="minorHAnsi"/>
          <w:sz w:val="24"/>
          <w:szCs w:val="24"/>
        </w:rPr>
        <w:t xml:space="preserve">. Deze is te vinden op: </w:t>
      </w:r>
      <w:hyperlink r:id="rId11" w:history="1">
        <w:r w:rsidRPr="00B972B7">
          <w:rPr>
            <w:rStyle w:val="Hyperlink"/>
            <w:rFonts w:cstheme="minorHAnsi"/>
            <w:sz w:val="24"/>
            <w:szCs w:val="24"/>
          </w:rPr>
          <w:t>www.10vooreuropa.nl</w:t>
        </w:r>
      </w:hyperlink>
      <w:r w:rsidRPr="00B972B7">
        <w:rPr>
          <w:rFonts w:cstheme="minorHAnsi"/>
          <w:sz w:val="24"/>
          <w:szCs w:val="24"/>
        </w:rPr>
        <w:t xml:space="preserve"> Bij zoeken ‘de </w:t>
      </w:r>
      <w:r w:rsidR="00251824" w:rsidRPr="00B972B7">
        <w:rPr>
          <w:rFonts w:cstheme="minorHAnsi"/>
          <w:sz w:val="24"/>
          <w:szCs w:val="24"/>
        </w:rPr>
        <w:t>Europa</w:t>
      </w:r>
      <w:r w:rsidRPr="00B972B7">
        <w:rPr>
          <w:rFonts w:cstheme="minorHAnsi"/>
          <w:sz w:val="24"/>
          <w:szCs w:val="24"/>
        </w:rPr>
        <w:t xml:space="preserve"> expres’ intypen. De film duurt ongeveer 20 minuten.</w:t>
      </w:r>
    </w:p>
    <w:p w:rsidR="00927EF8" w:rsidRPr="00B972B7" w:rsidRDefault="00927EF8" w:rsidP="00A57B8C">
      <w:pPr>
        <w:tabs>
          <w:tab w:val="left" w:pos="1843"/>
        </w:tabs>
        <w:spacing w:after="0"/>
        <w:rPr>
          <w:rFonts w:cstheme="minorHAnsi"/>
          <w:sz w:val="24"/>
          <w:szCs w:val="24"/>
        </w:rPr>
      </w:pPr>
    </w:p>
    <w:p w:rsidR="00191230" w:rsidRPr="00B972B7" w:rsidRDefault="00685E76" w:rsidP="00A57B8C">
      <w:pPr>
        <w:tabs>
          <w:tab w:val="left" w:pos="1843"/>
        </w:tabs>
        <w:spacing w:after="0"/>
        <w:rPr>
          <w:rFonts w:cstheme="minorHAnsi"/>
          <w:sz w:val="24"/>
          <w:szCs w:val="24"/>
        </w:rPr>
      </w:pPr>
      <w:r w:rsidRPr="00B972B7">
        <w:rPr>
          <w:rFonts w:cstheme="minorHAnsi"/>
          <w:sz w:val="24"/>
          <w:szCs w:val="24"/>
        </w:rPr>
        <w:t>Bespreek</w:t>
      </w:r>
      <w:r w:rsidR="00191230" w:rsidRPr="00B972B7">
        <w:rPr>
          <w:rFonts w:cstheme="minorHAnsi"/>
          <w:sz w:val="24"/>
          <w:szCs w:val="24"/>
        </w:rPr>
        <w:t xml:space="preserve"> verder</w:t>
      </w:r>
      <w:r w:rsidRPr="00B972B7">
        <w:rPr>
          <w:rFonts w:cstheme="minorHAnsi"/>
          <w:sz w:val="24"/>
          <w:szCs w:val="24"/>
        </w:rPr>
        <w:t xml:space="preserve"> de onderstaande punten in de </w:t>
      </w:r>
      <w:r w:rsidR="00251824" w:rsidRPr="00B972B7">
        <w:rPr>
          <w:rFonts w:cstheme="minorHAnsi"/>
          <w:sz w:val="24"/>
          <w:szCs w:val="24"/>
        </w:rPr>
        <w:t>introductie les</w:t>
      </w:r>
      <w:r w:rsidRPr="00B972B7">
        <w:rPr>
          <w:rFonts w:cstheme="minorHAnsi"/>
          <w:sz w:val="24"/>
          <w:szCs w:val="24"/>
        </w:rPr>
        <w:t>.</w:t>
      </w:r>
    </w:p>
    <w:p w:rsidR="00191230" w:rsidRPr="00B972B7" w:rsidRDefault="00191230" w:rsidP="00A57B8C">
      <w:pPr>
        <w:tabs>
          <w:tab w:val="left" w:pos="1843"/>
        </w:tabs>
        <w:spacing w:after="0"/>
        <w:rPr>
          <w:rFonts w:cstheme="minorHAnsi"/>
          <w:sz w:val="24"/>
          <w:szCs w:val="24"/>
          <w:u w:val="single"/>
        </w:rPr>
      </w:pPr>
    </w:p>
    <w:p w:rsidR="00640AE3" w:rsidRPr="00B972B7" w:rsidRDefault="00640AE3" w:rsidP="00A57B8C">
      <w:pPr>
        <w:tabs>
          <w:tab w:val="left" w:pos="1843"/>
        </w:tabs>
        <w:spacing w:after="0"/>
        <w:rPr>
          <w:rFonts w:ascii="Frutiger LT Std 55 Roman" w:hAnsi="Frutiger LT Std 55 Roman" w:cstheme="minorHAnsi"/>
          <w:color w:val="00B0F0"/>
          <w:sz w:val="24"/>
          <w:szCs w:val="24"/>
          <w:u w:val="single"/>
        </w:rPr>
      </w:pPr>
      <w:r w:rsidRPr="00B972B7">
        <w:rPr>
          <w:rFonts w:ascii="Frutiger LT Std 55 Roman" w:hAnsi="Frutiger LT Std 55 Roman" w:cstheme="minorHAnsi"/>
          <w:color w:val="00B0F0"/>
          <w:sz w:val="24"/>
          <w:szCs w:val="24"/>
          <w:u w:val="single"/>
        </w:rPr>
        <w:t xml:space="preserve">Belangrijke Europese locaties </w:t>
      </w:r>
    </w:p>
    <w:p w:rsidR="001D5814" w:rsidRPr="00B972B7" w:rsidRDefault="001D5814" w:rsidP="00A57B8C">
      <w:pPr>
        <w:tabs>
          <w:tab w:val="left" w:pos="1843"/>
        </w:tabs>
        <w:spacing w:after="0"/>
        <w:rPr>
          <w:rFonts w:cstheme="minorHAnsi"/>
          <w:sz w:val="24"/>
          <w:szCs w:val="24"/>
        </w:rPr>
      </w:pPr>
      <w:r w:rsidRPr="00B972B7">
        <w:rPr>
          <w:rFonts w:cstheme="minorHAnsi"/>
          <w:sz w:val="24"/>
          <w:szCs w:val="24"/>
        </w:rPr>
        <w:t>Luxemburg</w:t>
      </w:r>
      <w:r w:rsidRPr="00B972B7">
        <w:rPr>
          <w:rFonts w:cstheme="minorHAnsi"/>
          <w:sz w:val="24"/>
          <w:szCs w:val="24"/>
        </w:rPr>
        <w:tab/>
        <w:t>Europese raad  (per land een minister) (Zit ook met regelmaat in Brussel)</w:t>
      </w:r>
    </w:p>
    <w:p w:rsidR="001D5814" w:rsidRPr="00B972B7" w:rsidRDefault="001D5814" w:rsidP="00A57B8C">
      <w:pPr>
        <w:tabs>
          <w:tab w:val="left" w:pos="1843"/>
        </w:tabs>
        <w:spacing w:after="0"/>
        <w:ind w:left="1843" w:hanging="1843"/>
        <w:rPr>
          <w:rFonts w:cstheme="minorHAnsi"/>
          <w:sz w:val="24"/>
          <w:szCs w:val="24"/>
        </w:rPr>
      </w:pPr>
      <w:r w:rsidRPr="00B972B7">
        <w:rPr>
          <w:rFonts w:cstheme="minorHAnsi"/>
          <w:sz w:val="24"/>
          <w:szCs w:val="24"/>
        </w:rPr>
        <w:t>Straatsburg</w:t>
      </w:r>
      <w:r w:rsidRPr="00B972B7">
        <w:rPr>
          <w:rFonts w:cstheme="minorHAnsi"/>
          <w:sz w:val="24"/>
          <w:szCs w:val="24"/>
        </w:rPr>
        <w:tab/>
        <w:t>Europees parlement (neemt wetten aan, beslist over begrotingen en heeft een controleren de functie).</w:t>
      </w:r>
    </w:p>
    <w:p w:rsidR="001D5814" w:rsidRPr="00B972B7" w:rsidRDefault="001D5814" w:rsidP="00A57B8C">
      <w:pPr>
        <w:tabs>
          <w:tab w:val="left" w:pos="1843"/>
        </w:tabs>
        <w:spacing w:after="0"/>
        <w:ind w:left="1843" w:hanging="1843"/>
        <w:rPr>
          <w:rFonts w:cstheme="minorHAnsi"/>
          <w:sz w:val="24"/>
          <w:szCs w:val="24"/>
        </w:rPr>
      </w:pPr>
      <w:r w:rsidRPr="00B972B7">
        <w:rPr>
          <w:rFonts w:cstheme="minorHAnsi"/>
          <w:sz w:val="24"/>
          <w:szCs w:val="24"/>
        </w:rPr>
        <w:t xml:space="preserve">Brussel </w:t>
      </w:r>
      <w:r w:rsidRPr="00B972B7">
        <w:rPr>
          <w:rFonts w:cstheme="minorHAnsi"/>
          <w:sz w:val="24"/>
          <w:szCs w:val="24"/>
        </w:rPr>
        <w:tab/>
        <w:t>Europese commissie (maakt wetsvoorstellen, voert het beleid uit, controleert de gemeenschap en is woordvoeder van de Europese unie)</w:t>
      </w:r>
    </w:p>
    <w:p w:rsidR="00F6421B" w:rsidRPr="00B972B7" w:rsidRDefault="00F6421B" w:rsidP="00A57B8C">
      <w:pPr>
        <w:tabs>
          <w:tab w:val="left" w:pos="1843"/>
        </w:tabs>
        <w:spacing w:after="0"/>
        <w:rPr>
          <w:rFonts w:ascii="Frutiger LT Std 55 Roman" w:hAnsi="Frutiger LT Std 55 Roman" w:cstheme="minorHAnsi"/>
          <w:color w:val="00B0F0"/>
          <w:sz w:val="24"/>
          <w:szCs w:val="24"/>
        </w:rPr>
      </w:pPr>
    </w:p>
    <w:p w:rsidR="001D5814" w:rsidRPr="00B972B7" w:rsidRDefault="00F6421B" w:rsidP="00A57B8C">
      <w:pPr>
        <w:tabs>
          <w:tab w:val="left" w:pos="1843"/>
        </w:tabs>
        <w:spacing w:after="0"/>
        <w:rPr>
          <w:rFonts w:ascii="Frutiger LT Std 55 Roman" w:hAnsi="Frutiger LT Std 55 Roman" w:cstheme="minorHAnsi"/>
          <w:color w:val="00B0F0"/>
          <w:sz w:val="24"/>
          <w:szCs w:val="24"/>
          <w:u w:val="single"/>
        </w:rPr>
      </w:pPr>
      <w:r w:rsidRPr="00B972B7">
        <w:rPr>
          <w:rFonts w:ascii="Frutiger LT Std 55 Roman" w:hAnsi="Frutiger LT Std 55 Roman" w:cstheme="minorHAnsi"/>
          <w:color w:val="00B0F0"/>
          <w:sz w:val="24"/>
          <w:szCs w:val="24"/>
          <w:u w:val="single"/>
        </w:rPr>
        <w:t>Europees volkslied</w:t>
      </w:r>
    </w:p>
    <w:p w:rsidR="00F6421B" w:rsidRPr="00B972B7" w:rsidRDefault="00F6421B" w:rsidP="00A57B8C">
      <w:pPr>
        <w:tabs>
          <w:tab w:val="left" w:pos="1843"/>
        </w:tabs>
        <w:spacing w:after="0"/>
        <w:rPr>
          <w:rFonts w:cstheme="minorHAnsi"/>
          <w:sz w:val="24"/>
          <w:szCs w:val="24"/>
        </w:rPr>
      </w:pPr>
      <w:r w:rsidRPr="00B972B7">
        <w:rPr>
          <w:rFonts w:cstheme="minorHAnsi"/>
          <w:sz w:val="24"/>
          <w:szCs w:val="24"/>
        </w:rPr>
        <w:t xml:space="preserve">Laat de leerlingen het </w:t>
      </w:r>
      <w:r w:rsidR="00DF7636" w:rsidRPr="00B972B7">
        <w:rPr>
          <w:rFonts w:cstheme="minorHAnsi"/>
          <w:sz w:val="24"/>
          <w:szCs w:val="24"/>
        </w:rPr>
        <w:t>Europese</w:t>
      </w:r>
      <w:r w:rsidRPr="00B972B7">
        <w:rPr>
          <w:rFonts w:cstheme="minorHAnsi"/>
          <w:sz w:val="24"/>
          <w:szCs w:val="24"/>
        </w:rPr>
        <w:t xml:space="preserve"> volkslied horen.</w:t>
      </w:r>
    </w:p>
    <w:p w:rsidR="00685E76" w:rsidRPr="00B972B7" w:rsidRDefault="00685E76" w:rsidP="00A57B8C">
      <w:pPr>
        <w:tabs>
          <w:tab w:val="left" w:pos="1843"/>
        </w:tabs>
        <w:spacing w:after="0"/>
        <w:rPr>
          <w:rFonts w:cstheme="minorHAnsi"/>
          <w:sz w:val="24"/>
          <w:szCs w:val="24"/>
        </w:rPr>
      </w:pPr>
    </w:p>
    <w:p w:rsidR="00927EF8" w:rsidRPr="00B972B7" w:rsidRDefault="00927EF8" w:rsidP="00A57B8C">
      <w:pPr>
        <w:tabs>
          <w:tab w:val="left" w:pos="1843"/>
        </w:tabs>
        <w:spacing w:after="0"/>
        <w:rPr>
          <w:rFonts w:ascii="Frutiger LT Std 55 Roman" w:hAnsi="Frutiger LT Std 55 Roman" w:cstheme="minorHAnsi"/>
          <w:color w:val="00B0F0"/>
          <w:sz w:val="24"/>
          <w:szCs w:val="24"/>
          <w:u w:val="single"/>
        </w:rPr>
      </w:pPr>
      <w:r w:rsidRPr="00B972B7">
        <w:rPr>
          <w:rFonts w:ascii="Frutiger LT Std 55 Roman" w:hAnsi="Frutiger LT Std 55 Roman" w:cstheme="minorHAnsi"/>
          <w:color w:val="00B0F0"/>
          <w:sz w:val="24"/>
          <w:szCs w:val="24"/>
          <w:u w:val="single"/>
        </w:rPr>
        <w:t>Motivatie</w:t>
      </w:r>
    </w:p>
    <w:p w:rsidR="00CA3768" w:rsidRPr="00B972B7" w:rsidRDefault="00CA3768" w:rsidP="00A57B8C">
      <w:pPr>
        <w:tabs>
          <w:tab w:val="left" w:pos="1843"/>
        </w:tabs>
        <w:spacing w:after="0"/>
        <w:rPr>
          <w:rFonts w:cstheme="minorHAnsi"/>
          <w:sz w:val="24"/>
          <w:szCs w:val="24"/>
        </w:rPr>
      </w:pPr>
      <w:r w:rsidRPr="00B972B7">
        <w:rPr>
          <w:rFonts w:cstheme="minorHAnsi"/>
          <w:sz w:val="24"/>
          <w:szCs w:val="24"/>
        </w:rPr>
        <w:t>Om de leerlingen extra te motiveren geven we ook prijzen weg voor goede prestaties.</w:t>
      </w:r>
    </w:p>
    <w:p w:rsidR="001F0B6C" w:rsidRPr="00B972B7" w:rsidRDefault="001F0B6C" w:rsidP="00A57B8C">
      <w:pPr>
        <w:tabs>
          <w:tab w:val="left" w:pos="1843"/>
        </w:tabs>
        <w:spacing w:after="0"/>
        <w:rPr>
          <w:rFonts w:cstheme="minorHAnsi"/>
          <w:sz w:val="24"/>
          <w:szCs w:val="24"/>
        </w:rPr>
      </w:pPr>
      <w:r w:rsidRPr="00B972B7">
        <w:rPr>
          <w:rFonts w:cstheme="minorHAnsi"/>
          <w:sz w:val="24"/>
          <w:szCs w:val="24"/>
        </w:rPr>
        <w:t xml:space="preserve">Prijzen voor de beste groep per leerjaar (kennisquiz). Kleinigheidje, </w:t>
      </w:r>
      <w:r w:rsidR="00E15F16">
        <w:rPr>
          <w:rFonts w:cstheme="minorHAnsi"/>
          <w:sz w:val="24"/>
          <w:szCs w:val="24"/>
        </w:rPr>
        <w:t>fruit o</w:t>
      </w:r>
      <w:r w:rsidRPr="00B972B7">
        <w:rPr>
          <w:rFonts w:cstheme="minorHAnsi"/>
          <w:sz w:val="24"/>
          <w:szCs w:val="24"/>
        </w:rPr>
        <w:t xml:space="preserve">f iets dergelijks. </w:t>
      </w:r>
    </w:p>
    <w:p w:rsidR="00FE3DA2" w:rsidRPr="00B972B7" w:rsidRDefault="001F0B6C" w:rsidP="00A57B8C">
      <w:pPr>
        <w:tabs>
          <w:tab w:val="left" w:pos="1843"/>
        </w:tabs>
        <w:spacing w:after="0"/>
        <w:rPr>
          <w:rFonts w:cstheme="minorHAnsi"/>
          <w:sz w:val="24"/>
          <w:szCs w:val="24"/>
        </w:rPr>
      </w:pPr>
      <w:r w:rsidRPr="00B972B7">
        <w:rPr>
          <w:rFonts w:cstheme="minorHAnsi"/>
          <w:sz w:val="24"/>
          <w:szCs w:val="24"/>
        </w:rPr>
        <w:t>Prijzen voor de be</w:t>
      </w:r>
      <w:r w:rsidR="00C348AE" w:rsidRPr="00B972B7">
        <w:rPr>
          <w:rFonts w:cstheme="minorHAnsi"/>
          <w:sz w:val="24"/>
          <w:szCs w:val="24"/>
        </w:rPr>
        <w:t xml:space="preserve">ste 8 leerlingen per leerjaar. </w:t>
      </w:r>
      <w:r w:rsidR="00E15F16">
        <w:rPr>
          <w:rFonts w:cstheme="minorHAnsi"/>
          <w:sz w:val="24"/>
          <w:szCs w:val="24"/>
        </w:rPr>
        <w:t xml:space="preserve">Dagje naar Brussel naar het </w:t>
      </w:r>
      <w:r w:rsidRPr="00B972B7">
        <w:rPr>
          <w:rFonts w:cstheme="minorHAnsi"/>
          <w:sz w:val="24"/>
          <w:szCs w:val="24"/>
        </w:rPr>
        <w:t xml:space="preserve">Europees </w:t>
      </w:r>
      <w:r w:rsidR="00E15F16">
        <w:rPr>
          <w:rFonts w:cstheme="minorHAnsi"/>
          <w:sz w:val="24"/>
          <w:szCs w:val="24"/>
        </w:rPr>
        <w:t>P</w:t>
      </w:r>
      <w:r w:rsidRPr="00B972B7">
        <w:rPr>
          <w:rFonts w:cstheme="minorHAnsi"/>
          <w:sz w:val="24"/>
          <w:szCs w:val="24"/>
        </w:rPr>
        <w:t>arlement.</w:t>
      </w:r>
    </w:p>
    <w:p w:rsidR="001F0B6C" w:rsidRPr="00B972B7" w:rsidRDefault="001F0B6C" w:rsidP="00A57B8C">
      <w:pPr>
        <w:tabs>
          <w:tab w:val="left" w:pos="1843"/>
        </w:tabs>
        <w:spacing w:after="0"/>
        <w:rPr>
          <w:rFonts w:cstheme="minorHAnsi"/>
          <w:sz w:val="24"/>
          <w:szCs w:val="24"/>
        </w:rPr>
      </w:pPr>
      <w:r w:rsidRPr="00B972B7">
        <w:rPr>
          <w:rFonts w:cstheme="minorHAnsi"/>
          <w:sz w:val="24"/>
          <w:szCs w:val="24"/>
        </w:rPr>
        <w:br w:type="page"/>
      </w:r>
    </w:p>
    <w:p w:rsidR="002B35E4" w:rsidRPr="00B972B7" w:rsidRDefault="00CA3768" w:rsidP="00A57B8C">
      <w:pPr>
        <w:spacing w:after="0"/>
        <w:rPr>
          <w:rFonts w:ascii="Frutiger LT Std 55 Roman" w:hAnsi="Frutiger LT Std 55 Roman" w:cstheme="minorHAnsi"/>
          <w:color w:val="00B0F0"/>
          <w:sz w:val="24"/>
          <w:szCs w:val="24"/>
          <w:u w:val="single"/>
        </w:rPr>
      </w:pPr>
      <w:r w:rsidRPr="00B972B7">
        <w:rPr>
          <w:rFonts w:ascii="Frutiger LT Std 55 Roman" w:hAnsi="Frutiger LT Std 55 Roman" w:cstheme="minorHAnsi"/>
          <w:color w:val="00B0F0"/>
          <w:sz w:val="24"/>
          <w:szCs w:val="24"/>
          <w:u w:val="single"/>
        </w:rPr>
        <w:lastRenderedPageBreak/>
        <w:t>Lesstof</w:t>
      </w:r>
    </w:p>
    <w:p w:rsidR="00CA3768" w:rsidRPr="00B972B7" w:rsidRDefault="00CA3768" w:rsidP="00A57B8C">
      <w:pPr>
        <w:spacing w:after="0"/>
        <w:rPr>
          <w:rFonts w:cstheme="minorHAnsi"/>
          <w:sz w:val="24"/>
          <w:szCs w:val="24"/>
        </w:rPr>
      </w:pPr>
      <w:r w:rsidRPr="00B972B7">
        <w:rPr>
          <w:rFonts w:cstheme="minorHAnsi"/>
          <w:sz w:val="24"/>
          <w:szCs w:val="24"/>
        </w:rPr>
        <w:t xml:space="preserve">Theorielessen kunnen we voor een groot deel invullen met de boekjes ‘ 10 voor </w:t>
      </w:r>
      <w:r w:rsidR="00251824" w:rsidRPr="00B972B7">
        <w:rPr>
          <w:rFonts w:cstheme="minorHAnsi"/>
          <w:sz w:val="24"/>
          <w:szCs w:val="24"/>
        </w:rPr>
        <w:t>Europa</w:t>
      </w:r>
      <w:r w:rsidR="00071282" w:rsidRPr="00B972B7">
        <w:rPr>
          <w:rFonts w:cstheme="minorHAnsi"/>
          <w:sz w:val="24"/>
          <w:szCs w:val="24"/>
        </w:rPr>
        <w:t>’  en de kopieerbladen van het E</w:t>
      </w:r>
      <w:r w:rsidRPr="00B972B7">
        <w:rPr>
          <w:rFonts w:cstheme="minorHAnsi"/>
          <w:sz w:val="24"/>
          <w:szCs w:val="24"/>
        </w:rPr>
        <w:t>uropeesplatform. Daarnaast is elke docent vrij om zijn les in te vullen naar eigen inzicht. Hieronder staan een aantal suggesties voor verschillende vakken.</w:t>
      </w:r>
    </w:p>
    <w:p w:rsidR="00191230" w:rsidRPr="00B972B7" w:rsidRDefault="00191230" w:rsidP="00A57B8C">
      <w:pPr>
        <w:spacing w:after="0"/>
        <w:rPr>
          <w:rFonts w:cstheme="minorHAnsi"/>
          <w:sz w:val="24"/>
          <w:szCs w:val="24"/>
        </w:rPr>
      </w:pPr>
    </w:p>
    <w:p w:rsidR="00C6588C" w:rsidRDefault="00C6588C">
      <w:pPr>
        <w:rPr>
          <w:rFonts w:cstheme="minorHAnsi"/>
          <w:noProof/>
          <w:sz w:val="24"/>
          <w:szCs w:val="24"/>
        </w:rPr>
      </w:pPr>
    </w:p>
    <w:p w:rsidR="00191230" w:rsidRPr="00B972B7" w:rsidRDefault="00C6588C">
      <w:pPr>
        <w:rPr>
          <w:rFonts w:cstheme="minorHAnsi"/>
          <w:sz w:val="24"/>
          <w:szCs w:val="24"/>
        </w:rPr>
      </w:pPr>
      <w:r>
        <w:rPr>
          <w:rFonts w:cstheme="minorHAnsi"/>
          <w:noProof/>
          <w:sz w:val="24"/>
          <w:szCs w:val="24"/>
        </w:rPr>
        <w:drawing>
          <wp:anchor distT="0" distB="0" distL="114300" distR="114300" simplePos="0" relativeHeight="251661312" behindDoc="0" locked="0" layoutInCell="1" allowOverlap="1">
            <wp:simplePos x="0" y="0"/>
            <wp:positionH relativeFrom="column">
              <wp:posOffset>-4445</wp:posOffset>
            </wp:positionH>
            <wp:positionV relativeFrom="paragraph">
              <wp:posOffset>635</wp:posOffset>
            </wp:positionV>
            <wp:extent cx="5760720" cy="3840480"/>
            <wp:effectExtent l="0" t="0" r="0" b="7620"/>
            <wp:wrapSquare wrapText="bothSides"/>
            <wp:docPr id="4" name="Afbeelding 4" descr="G:\Marketing &amp; Communicatie\Wellant vmbo\Fotografie\Locaties\HighResBoskoop\wjritman_100616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 &amp; Communicatie\Wellant vmbo\Fotografie\Locaties\HighResBoskoop\wjritman_100616_1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1230" w:rsidRPr="00B972B7">
        <w:rPr>
          <w:rFonts w:cstheme="minorHAnsi"/>
          <w:sz w:val="24"/>
          <w:szCs w:val="24"/>
        </w:rPr>
        <w:br w:type="page"/>
      </w:r>
    </w:p>
    <w:p w:rsidR="00191230" w:rsidRPr="00B972B7" w:rsidRDefault="00191230" w:rsidP="00A57B8C">
      <w:pPr>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lastRenderedPageBreak/>
        <w:t>Lesinhouden gekoppeld aan vakken</w:t>
      </w:r>
    </w:p>
    <w:tbl>
      <w:tblPr>
        <w:tblStyle w:val="Tabelraster"/>
        <w:tblW w:w="0" w:type="auto"/>
        <w:tblLook w:val="04A0" w:firstRow="1" w:lastRow="0" w:firstColumn="1" w:lastColumn="0" w:noHBand="0" w:noVBand="1"/>
      </w:tblPr>
      <w:tblGrid>
        <w:gridCol w:w="1809"/>
        <w:gridCol w:w="7403"/>
      </w:tblGrid>
      <w:tr w:rsidR="008A0945" w:rsidRPr="00B972B7" w:rsidTr="008A0945">
        <w:tc>
          <w:tcPr>
            <w:tcW w:w="9212" w:type="dxa"/>
            <w:gridSpan w:val="2"/>
          </w:tcPr>
          <w:p w:rsidR="008A0945" w:rsidRPr="00B972B7" w:rsidRDefault="008A0945" w:rsidP="00A57B8C">
            <w:pPr>
              <w:rPr>
                <w:rFonts w:cstheme="minorHAnsi"/>
                <w:sz w:val="24"/>
                <w:szCs w:val="24"/>
              </w:rPr>
            </w:pPr>
            <w:r w:rsidRPr="00B972B7">
              <w:rPr>
                <w:rFonts w:cstheme="minorHAnsi"/>
                <w:sz w:val="24"/>
                <w:szCs w:val="24"/>
              </w:rPr>
              <w:t>Lesstof</w:t>
            </w:r>
          </w:p>
        </w:tc>
      </w:tr>
      <w:tr w:rsidR="001F0B6C" w:rsidRPr="00B972B7" w:rsidTr="008A0945">
        <w:tc>
          <w:tcPr>
            <w:tcW w:w="1809" w:type="dxa"/>
          </w:tcPr>
          <w:p w:rsidR="001F0B6C" w:rsidRPr="00B972B7" w:rsidRDefault="00DB5ADD" w:rsidP="00A57B8C">
            <w:pPr>
              <w:rPr>
                <w:rFonts w:cstheme="minorHAnsi"/>
                <w:sz w:val="24"/>
                <w:szCs w:val="24"/>
              </w:rPr>
            </w:pPr>
            <w:r w:rsidRPr="00B972B7">
              <w:rPr>
                <w:rFonts w:cstheme="minorHAnsi"/>
                <w:sz w:val="24"/>
                <w:szCs w:val="24"/>
              </w:rPr>
              <w:t>Algemeen</w:t>
            </w:r>
          </w:p>
        </w:tc>
        <w:tc>
          <w:tcPr>
            <w:tcW w:w="7403" w:type="dxa"/>
          </w:tcPr>
          <w:p w:rsidR="001F0B6C" w:rsidRPr="00B972B7" w:rsidRDefault="001F0B6C" w:rsidP="00A57B8C">
            <w:pPr>
              <w:rPr>
                <w:rFonts w:cstheme="minorHAnsi"/>
                <w:sz w:val="24"/>
                <w:szCs w:val="24"/>
              </w:rPr>
            </w:pPr>
            <w:r w:rsidRPr="00B972B7">
              <w:rPr>
                <w:rFonts w:cstheme="minorHAnsi"/>
                <w:sz w:val="24"/>
                <w:szCs w:val="24"/>
              </w:rPr>
              <w:t>Introductie: waarom Europaweek, Prijzen v</w:t>
            </w:r>
            <w:r w:rsidR="00DB5ADD" w:rsidRPr="00B972B7">
              <w:rPr>
                <w:rFonts w:cstheme="minorHAnsi"/>
                <w:sz w:val="24"/>
                <w:szCs w:val="24"/>
              </w:rPr>
              <w:t>oor beste groep en beste 8 leerlingen per jaar.</w:t>
            </w:r>
          </w:p>
          <w:p w:rsidR="003300E1" w:rsidRPr="00B972B7" w:rsidRDefault="004F24C9" w:rsidP="00A57B8C">
            <w:pPr>
              <w:rPr>
                <w:rFonts w:cstheme="minorHAnsi"/>
                <w:sz w:val="24"/>
                <w:szCs w:val="24"/>
              </w:rPr>
            </w:pPr>
            <w:r w:rsidRPr="00B972B7">
              <w:rPr>
                <w:rFonts w:cstheme="minorHAnsi"/>
                <w:sz w:val="24"/>
                <w:szCs w:val="24"/>
              </w:rPr>
              <w:t>Film over Europa (20 min).</w:t>
            </w:r>
          </w:p>
          <w:p w:rsidR="00CD63FA" w:rsidRPr="00B972B7" w:rsidRDefault="00CD63FA" w:rsidP="00E203DA">
            <w:pPr>
              <w:rPr>
                <w:rFonts w:cstheme="minorHAnsi"/>
                <w:sz w:val="24"/>
                <w:szCs w:val="24"/>
              </w:rPr>
            </w:pPr>
            <w:r w:rsidRPr="00B972B7">
              <w:rPr>
                <w:rFonts w:cstheme="minorHAnsi"/>
                <w:sz w:val="24"/>
                <w:szCs w:val="24"/>
              </w:rPr>
              <w:t xml:space="preserve">Waar en hoe </w:t>
            </w:r>
            <w:r w:rsidR="00E203DA" w:rsidRPr="00B972B7">
              <w:rPr>
                <w:rFonts w:cstheme="minorHAnsi"/>
                <w:sz w:val="24"/>
                <w:szCs w:val="24"/>
              </w:rPr>
              <w:t>werkt de E</w:t>
            </w:r>
            <w:r w:rsidRPr="00B972B7">
              <w:rPr>
                <w:rFonts w:cstheme="minorHAnsi"/>
                <w:sz w:val="24"/>
                <w:szCs w:val="24"/>
              </w:rPr>
              <w:t xml:space="preserve">uropese </w:t>
            </w:r>
            <w:r w:rsidR="00E203DA" w:rsidRPr="00B972B7">
              <w:rPr>
                <w:rFonts w:cstheme="minorHAnsi"/>
                <w:sz w:val="24"/>
                <w:szCs w:val="24"/>
              </w:rPr>
              <w:t>U</w:t>
            </w:r>
            <w:r w:rsidRPr="00B972B7">
              <w:rPr>
                <w:rFonts w:cstheme="minorHAnsi"/>
                <w:sz w:val="24"/>
                <w:szCs w:val="24"/>
              </w:rPr>
              <w:t>nie</w:t>
            </w:r>
          </w:p>
        </w:tc>
      </w:tr>
      <w:tr w:rsidR="00DB5ADD" w:rsidRPr="00B972B7" w:rsidTr="008A0945">
        <w:tc>
          <w:tcPr>
            <w:tcW w:w="1809" w:type="dxa"/>
          </w:tcPr>
          <w:p w:rsidR="00DB5ADD" w:rsidRPr="00B972B7" w:rsidRDefault="00DB5ADD" w:rsidP="00A57B8C">
            <w:pPr>
              <w:rPr>
                <w:rFonts w:cstheme="minorHAnsi"/>
                <w:sz w:val="24"/>
                <w:szCs w:val="24"/>
              </w:rPr>
            </w:pPr>
            <w:r w:rsidRPr="00B972B7">
              <w:rPr>
                <w:rFonts w:cstheme="minorHAnsi"/>
                <w:sz w:val="24"/>
                <w:szCs w:val="24"/>
              </w:rPr>
              <w:t>Algemeen</w:t>
            </w:r>
          </w:p>
        </w:tc>
        <w:tc>
          <w:tcPr>
            <w:tcW w:w="7403" w:type="dxa"/>
          </w:tcPr>
          <w:p w:rsidR="00DB5ADD" w:rsidRPr="00B972B7" w:rsidRDefault="00CD63FA" w:rsidP="00A57B8C">
            <w:pPr>
              <w:rPr>
                <w:rFonts w:cstheme="minorHAnsi"/>
                <w:sz w:val="24"/>
                <w:szCs w:val="24"/>
              </w:rPr>
            </w:pPr>
            <w:r w:rsidRPr="00B972B7">
              <w:rPr>
                <w:rFonts w:cstheme="minorHAnsi"/>
                <w:sz w:val="24"/>
                <w:szCs w:val="24"/>
              </w:rPr>
              <w:t>Welke landen horen bij Europa?</w:t>
            </w:r>
          </w:p>
          <w:p w:rsidR="00DB5ADD" w:rsidRPr="00B972B7" w:rsidRDefault="00DB5ADD" w:rsidP="00A57B8C">
            <w:pPr>
              <w:rPr>
                <w:rFonts w:cstheme="minorHAnsi"/>
                <w:sz w:val="24"/>
                <w:szCs w:val="24"/>
              </w:rPr>
            </w:pPr>
            <w:r w:rsidRPr="00B972B7">
              <w:rPr>
                <w:rFonts w:cstheme="minorHAnsi"/>
                <w:sz w:val="24"/>
                <w:szCs w:val="24"/>
              </w:rPr>
              <w:t>We</w:t>
            </w:r>
            <w:r w:rsidR="00CD63FA" w:rsidRPr="00B972B7">
              <w:rPr>
                <w:rFonts w:cstheme="minorHAnsi"/>
                <w:sz w:val="24"/>
                <w:szCs w:val="24"/>
              </w:rPr>
              <w:t>lke landen doen mee aan de Euro?</w:t>
            </w:r>
          </w:p>
          <w:p w:rsidR="00CD63FA" w:rsidRPr="00B972B7" w:rsidRDefault="008E3944" w:rsidP="00A57B8C">
            <w:pPr>
              <w:rPr>
                <w:rFonts w:cstheme="minorHAnsi"/>
                <w:sz w:val="24"/>
                <w:szCs w:val="24"/>
              </w:rPr>
            </w:pPr>
            <w:r w:rsidRPr="00B972B7">
              <w:rPr>
                <w:rFonts w:cstheme="minorHAnsi"/>
                <w:sz w:val="24"/>
                <w:szCs w:val="24"/>
              </w:rPr>
              <w:t xml:space="preserve">Welke landen horen bij </w:t>
            </w:r>
            <w:r w:rsidR="00CD63FA" w:rsidRPr="00B972B7">
              <w:rPr>
                <w:rFonts w:cstheme="minorHAnsi"/>
                <w:sz w:val="24"/>
                <w:szCs w:val="24"/>
              </w:rPr>
              <w:t>de europese unie?</w:t>
            </w:r>
          </w:p>
        </w:tc>
      </w:tr>
      <w:tr w:rsidR="008A0945" w:rsidRPr="00B972B7" w:rsidTr="008A0945">
        <w:tc>
          <w:tcPr>
            <w:tcW w:w="1809" w:type="dxa"/>
          </w:tcPr>
          <w:p w:rsidR="008A0945" w:rsidRPr="00B972B7" w:rsidRDefault="00DB5ADD" w:rsidP="00A57B8C">
            <w:pPr>
              <w:rPr>
                <w:rFonts w:cstheme="minorHAnsi"/>
                <w:sz w:val="24"/>
                <w:szCs w:val="24"/>
              </w:rPr>
            </w:pPr>
            <w:r w:rsidRPr="00B972B7">
              <w:rPr>
                <w:rFonts w:cstheme="minorHAnsi"/>
                <w:sz w:val="24"/>
                <w:szCs w:val="24"/>
              </w:rPr>
              <w:t>M+M</w:t>
            </w:r>
          </w:p>
        </w:tc>
        <w:tc>
          <w:tcPr>
            <w:tcW w:w="7403" w:type="dxa"/>
          </w:tcPr>
          <w:p w:rsidR="008A0945" w:rsidRPr="00B972B7" w:rsidRDefault="0068147B" w:rsidP="00E203DA">
            <w:pPr>
              <w:rPr>
                <w:rFonts w:cstheme="minorHAnsi"/>
                <w:sz w:val="24"/>
                <w:szCs w:val="24"/>
              </w:rPr>
            </w:pPr>
            <w:r w:rsidRPr="00B972B7">
              <w:rPr>
                <w:rFonts w:cstheme="minorHAnsi"/>
                <w:sz w:val="24"/>
                <w:szCs w:val="24"/>
              </w:rPr>
              <w:t>Geschiedenis Europa.</w:t>
            </w:r>
            <w:r w:rsidR="002C6B47" w:rsidRPr="00B972B7">
              <w:rPr>
                <w:rFonts w:cstheme="minorHAnsi"/>
                <w:sz w:val="24"/>
                <w:szCs w:val="24"/>
              </w:rPr>
              <w:t xml:space="preserve"> Europa (koude oorlog, Europese eenwording, economie in </w:t>
            </w:r>
            <w:r w:rsidR="00E203DA" w:rsidRPr="00B972B7">
              <w:rPr>
                <w:rFonts w:cstheme="minorHAnsi"/>
                <w:sz w:val="24"/>
                <w:szCs w:val="24"/>
              </w:rPr>
              <w:t>E</w:t>
            </w:r>
            <w:r w:rsidR="002C6B47" w:rsidRPr="00B972B7">
              <w:rPr>
                <w:rFonts w:cstheme="minorHAnsi"/>
                <w:sz w:val="24"/>
                <w:szCs w:val="24"/>
              </w:rPr>
              <w:t>uropa, eenheid verdeeldheid)</w:t>
            </w:r>
          </w:p>
        </w:tc>
      </w:tr>
      <w:tr w:rsidR="008A0945" w:rsidRPr="00B972B7" w:rsidTr="008A0945">
        <w:tc>
          <w:tcPr>
            <w:tcW w:w="1809" w:type="dxa"/>
          </w:tcPr>
          <w:p w:rsidR="008A0945" w:rsidRPr="00B972B7" w:rsidRDefault="00DB5ADD" w:rsidP="00A57B8C">
            <w:pPr>
              <w:rPr>
                <w:rFonts w:cstheme="minorHAnsi"/>
                <w:sz w:val="24"/>
                <w:szCs w:val="24"/>
              </w:rPr>
            </w:pPr>
            <w:r w:rsidRPr="00B972B7">
              <w:rPr>
                <w:rFonts w:cstheme="minorHAnsi"/>
                <w:sz w:val="24"/>
                <w:szCs w:val="24"/>
              </w:rPr>
              <w:t>M+N</w:t>
            </w:r>
          </w:p>
        </w:tc>
        <w:tc>
          <w:tcPr>
            <w:tcW w:w="7403" w:type="dxa"/>
          </w:tcPr>
          <w:p w:rsidR="008A0945" w:rsidRPr="00B972B7" w:rsidRDefault="002C6B47" w:rsidP="00A57B8C">
            <w:pPr>
              <w:rPr>
                <w:rFonts w:cstheme="minorHAnsi"/>
                <w:sz w:val="24"/>
                <w:szCs w:val="24"/>
              </w:rPr>
            </w:pPr>
            <w:r w:rsidRPr="00B972B7">
              <w:rPr>
                <w:rFonts w:cstheme="minorHAnsi"/>
                <w:sz w:val="24"/>
                <w:szCs w:val="24"/>
              </w:rPr>
              <w:t xml:space="preserve">Uitvinders Europa </w:t>
            </w:r>
          </w:p>
        </w:tc>
      </w:tr>
      <w:tr w:rsidR="008A0945" w:rsidRPr="00B972B7" w:rsidTr="008A0945">
        <w:tc>
          <w:tcPr>
            <w:tcW w:w="1809" w:type="dxa"/>
          </w:tcPr>
          <w:p w:rsidR="008A0945" w:rsidRPr="00B972B7" w:rsidRDefault="00DB5ADD" w:rsidP="00A57B8C">
            <w:pPr>
              <w:rPr>
                <w:rFonts w:cstheme="minorHAnsi"/>
                <w:sz w:val="24"/>
                <w:szCs w:val="24"/>
              </w:rPr>
            </w:pPr>
            <w:r w:rsidRPr="00B972B7">
              <w:rPr>
                <w:rFonts w:cstheme="minorHAnsi"/>
                <w:sz w:val="24"/>
                <w:szCs w:val="24"/>
              </w:rPr>
              <w:t>Algemeen</w:t>
            </w:r>
          </w:p>
        </w:tc>
        <w:tc>
          <w:tcPr>
            <w:tcW w:w="7403" w:type="dxa"/>
          </w:tcPr>
          <w:p w:rsidR="008A0945" w:rsidRPr="00B972B7" w:rsidRDefault="002C6B47" w:rsidP="00A57B8C">
            <w:pPr>
              <w:rPr>
                <w:rFonts w:cstheme="minorHAnsi"/>
                <w:sz w:val="24"/>
                <w:szCs w:val="24"/>
              </w:rPr>
            </w:pPr>
            <w:r w:rsidRPr="00B972B7">
              <w:rPr>
                <w:rFonts w:cstheme="minorHAnsi"/>
                <w:sz w:val="24"/>
                <w:szCs w:val="24"/>
              </w:rPr>
              <w:t>Nieuwsartikel (zoek een artikel dat te maken heeft met Europa, opdracht maken, bespreken, nieuws top 5 kiezen)</w:t>
            </w:r>
          </w:p>
          <w:p w:rsidR="00DD6B93" w:rsidRPr="00B972B7" w:rsidRDefault="00DD6B93" w:rsidP="00A57B8C">
            <w:pPr>
              <w:rPr>
                <w:rFonts w:cstheme="minorHAnsi"/>
                <w:sz w:val="24"/>
                <w:szCs w:val="24"/>
              </w:rPr>
            </w:pPr>
          </w:p>
          <w:p w:rsidR="00DD6B93" w:rsidRPr="00B972B7" w:rsidRDefault="00DD6B93" w:rsidP="00A57B8C">
            <w:pPr>
              <w:rPr>
                <w:rFonts w:cstheme="minorHAnsi"/>
                <w:sz w:val="24"/>
                <w:szCs w:val="24"/>
              </w:rPr>
            </w:pPr>
            <w:r w:rsidRPr="00B972B7">
              <w:rPr>
                <w:rFonts w:cstheme="minorHAnsi"/>
                <w:sz w:val="24"/>
                <w:szCs w:val="24"/>
              </w:rPr>
              <w:t>Europa krant maken met de klas.</w:t>
            </w:r>
          </w:p>
        </w:tc>
      </w:tr>
      <w:tr w:rsidR="008A0945" w:rsidRPr="00B972B7" w:rsidTr="008A0945">
        <w:tc>
          <w:tcPr>
            <w:tcW w:w="1809" w:type="dxa"/>
          </w:tcPr>
          <w:p w:rsidR="008A0945" w:rsidRPr="00B972B7" w:rsidRDefault="00DB5ADD" w:rsidP="00A57B8C">
            <w:pPr>
              <w:rPr>
                <w:rFonts w:cstheme="minorHAnsi"/>
                <w:sz w:val="24"/>
                <w:szCs w:val="24"/>
              </w:rPr>
            </w:pPr>
            <w:r w:rsidRPr="00B972B7">
              <w:rPr>
                <w:rFonts w:cstheme="minorHAnsi"/>
                <w:sz w:val="24"/>
                <w:szCs w:val="24"/>
              </w:rPr>
              <w:t>Wiskunde</w:t>
            </w:r>
          </w:p>
        </w:tc>
        <w:tc>
          <w:tcPr>
            <w:tcW w:w="7403" w:type="dxa"/>
          </w:tcPr>
          <w:p w:rsidR="008A0945" w:rsidRPr="00B972B7" w:rsidRDefault="002C6B47" w:rsidP="00A57B8C">
            <w:pPr>
              <w:rPr>
                <w:rFonts w:cstheme="minorHAnsi"/>
                <w:sz w:val="24"/>
                <w:szCs w:val="24"/>
              </w:rPr>
            </w:pPr>
            <w:r w:rsidRPr="00B972B7">
              <w:rPr>
                <w:rFonts w:cstheme="minorHAnsi"/>
                <w:sz w:val="24"/>
                <w:szCs w:val="24"/>
              </w:rPr>
              <w:t>Op schaal werken, Europese kaart, Europese gebouwen</w:t>
            </w:r>
            <w:r w:rsidR="0068147B" w:rsidRPr="00B972B7">
              <w:rPr>
                <w:rFonts w:cstheme="minorHAnsi"/>
                <w:sz w:val="24"/>
                <w:szCs w:val="24"/>
              </w:rPr>
              <w:t>)</w:t>
            </w:r>
          </w:p>
          <w:p w:rsidR="008E3944" w:rsidRPr="00B972B7" w:rsidRDefault="008E3944" w:rsidP="00A57B8C">
            <w:pPr>
              <w:rPr>
                <w:rFonts w:cstheme="minorHAnsi"/>
                <w:sz w:val="24"/>
                <w:szCs w:val="24"/>
              </w:rPr>
            </w:pPr>
            <w:r w:rsidRPr="00B972B7">
              <w:rPr>
                <w:rFonts w:cstheme="minorHAnsi"/>
                <w:sz w:val="24"/>
                <w:szCs w:val="24"/>
              </w:rPr>
              <w:t>Omrekenen valuta’s.</w:t>
            </w:r>
          </w:p>
        </w:tc>
      </w:tr>
      <w:tr w:rsidR="008A0945" w:rsidRPr="00B972B7" w:rsidTr="008A0945">
        <w:tc>
          <w:tcPr>
            <w:tcW w:w="1809" w:type="dxa"/>
          </w:tcPr>
          <w:p w:rsidR="008A0945" w:rsidRPr="00B972B7" w:rsidRDefault="00DB5ADD" w:rsidP="00A57B8C">
            <w:pPr>
              <w:rPr>
                <w:rFonts w:cstheme="minorHAnsi"/>
                <w:sz w:val="24"/>
                <w:szCs w:val="24"/>
              </w:rPr>
            </w:pPr>
            <w:r w:rsidRPr="00B972B7">
              <w:rPr>
                <w:rFonts w:cstheme="minorHAnsi"/>
                <w:sz w:val="24"/>
                <w:szCs w:val="24"/>
              </w:rPr>
              <w:t>Muziek</w:t>
            </w:r>
          </w:p>
        </w:tc>
        <w:tc>
          <w:tcPr>
            <w:tcW w:w="7403" w:type="dxa"/>
          </w:tcPr>
          <w:p w:rsidR="008A0945" w:rsidRPr="00B972B7" w:rsidRDefault="0068147B" w:rsidP="00A57B8C">
            <w:pPr>
              <w:rPr>
                <w:rFonts w:cstheme="minorHAnsi"/>
                <w:sz w:val="24"/>
                <w:szCs w:val="24"/>
              </w:rPr>
            </w:pPr>
            <w:r w:rsidRPr="00B972B7">
              <w:rPr>
                <w:rFonts w:cstheme="minorHAnsi"/>
                <w:sz w:val="24"/>
                <w:szCs w:val="24"/>
              </w:rPr>
              <w:t xml:space="preserve">Muziek in Europa (traditionele muziek per land, de huidige top 10 per land) </w:t>
            </w:r>
          </w:p>
        </w:tc>
      </w:tr>
      <w:tr w:rsidR="008A0945" w:rsidRPr="00B972B7" w:rsidTr="008A0945">
        <w:tc>
          <w:tcPr>
            <w:tcW w:w="1809" w:type="dxa"/>
          </w:tcPr>
          <w:p w:rsidR="008A0945" w:rsidRPr="00B972B7" w:rsidRDefault="00DB5ADD" w:rsidP="00A57B8C">
            <w:pPr>
              <w:rPr>
                <w:rFonts w:cstheme="minorHAnsi"/>
                <w:sz w:val="24"/>
                <w:szCs w:val="24"/>
              </w:rPr>
            </w:pPr>
            <w:r w:rsidRPr="00B972B7">
              <w:rPr>
                <w:rFonts w:cstheme="minorHAnsi"/>
                <w:sz w:val="24"/>
                <w:szCs w:val="24"/>
              </w:rPr>
              <w:t>M+M</w:t>
            </w:r>
          </w:p>
        </w:tc>
        <w:tc>
          <w:tcPr>
            <w:tcW w:w="7403" w:type="dxa"/>
          </w:tcPr>
          <w:p w:rsidR="0068147B" w:rsidRPr="00B972B7" w:rsidRDefault="0068147B" w:rsidP="00A57B8C">
            <w:pPr>
              <w:rPr>
                <w:rFonts w:cstheme="minorHAnsi"/>
                <w:sz w:val="24"/>
                <w:szCs w:val="24"/>
              </w:rPr>
            </w:pPr>
            <w:r w:rsidRPr="00B972B7">
              <w:rPr>
                <w:rFonts w:cstheme="minorHAnsi"/>
                <w:sz w:val="24"/>
                <w:szCs w:val="24"/>
              </w:rPr>
              <w:t>Europese wetgeving (Wat beteken</w:t>
            </w:r>
            <w:r w:rsidR="00E15F16">
              <w:rPr>
                <w:rFonts w:cstheme="minorHAnsi"/>
                <w:sz w:val="24"/>
                <w:szCs w:val="24"/>
              </w:rPr>
              <w:t>t</w:t>
            </w:r>
            <w:r w:rsidRPr="00B972B7">
              <w:rPr>
                <w:rFonts w:cstheme="minorHAnsi"/>
                <w:sz w:val="24"/>
                <w:szCs w:val="24"/>
              </w:rPr>
              <w:t xml:space="preserve"> Europa voor ons?) </w:t>
            </w:r>
          </w:p>
          <w:p w:rsidR="0068147B" w:rsidRPr="00B972B7" w:rsidRDefault="0068147B" w:rsidP="00A57B8C">
            <w:pPr>
              <w:rPr>
                <w:rFonts w:cstheme="minorHAnsi"/>
                <w:sz w:val="24"/>
                <w:szCs w:val="24"/>
              </w:rPr>
            </w:pPr>
            <w:r w:rsidRPr="00B972B7">
              <w:rPr>
                <w:rFonts w:cstheme="minorHAnsi"/>
                <w:sz w:val="24"/>
                <w:szCs w:val="24"/>
              </w:rPr>
              <w:t>Politiekstelsel Europa</w:t>
            </w:r>
          </w:p>
          <w:p w:rsidR="00DB5ADD" w:rsidRPr="00B972B7" w:rsidRDefault="00DB5ADD" w:rsidP="00A57B8C">
            <w:pPr>
              <w:rPr>
                <w:rFonts w:cstheme="minorHAnsi"/>
                <w:sz w:val="24"/>
                <w:szCs w:val="24"/>
              </w:rPr>
            </w:pPr>
            <w:r w:rsidRPr="00B972B7">
              <w:rPr>
                <w:rFonts w:cstheme="minorHAnsi"/>
                <w:sz w:val="24"/>
                <w:szCs w:val="24"/>
              </w:rPr>
              <w:t xml:space="preserve">Waarom en waarvoor kiezen we Europarlementariërs? Welke politieke partijen zijn er? Welke lande hebben een veto? Enz. </w:t>
            </w:r>
          </w:p>
          <w:p w:rsidR="008E3944" w:rsidRPr="00B972B7" w:rsidRDefault="008E3944" w:rsidP="00A57B8C">
            <w:pPr>
              <w:rPr>
                <w:rFonts w:cstheme="minorHAnsi"/>
                <w:sz w:val="24"/>
                <w:szCs w:val="24"/>
              </w:rPr>
            </w:pPr>
            <w:r w:rsidRPr="00B972B7">
              <w:rPr>
                <w:rFonts w:cstheme="minorHAnsi"/>
                <w:sz w:val="24"/>
                <w:szCs w:val="24"/>
              </w:rPr>
              <w:t>Cultuur verschillen binnen Europa</w:t>
            </w:r>
          </w:p>
          <w:p w:rsidR="008E3944" w:rsidRPr="00B972B7" w:rsidRDefault="008E3944" w:rsidP="00A57B8C">
            <w:pPr>
              <w:rPr>
                <w:rFonts w:cstheme="minorHAnsi"/>
                <w:sz w:val="24"/>
                <w:szCs w:val="24"/>
              </w:rPr>
            </w:pPr>
            <w:r w:rsidRPr="00B972B7">
              <w:rPr>
                <w:rFonts w:cstheme="minorHAnsi"/>
                <w:sz w:val="24"/>
                <w:szCs w:val="24"/>
              </w:rPr>
              <w:t>Klimaat verschillen binnen Europa</w:t>
            </w:r>
          </w:p>
        </w:tc>
      </w:tr>
      <w:tr w:rsidR="008A0945" w:rsidRPr="00B972B7" w:rsidTr="008A0945">
        <w:tc>
          <w:tcPr>
            <w:tcW w:w="1809" w:type="dxa"/>
          </w:tcPr>
          <w:p w:rsidR="008A0945" w:rsidRPr="00B972B7" w:rsidRDefault="00DB5ADD" w:rsidP="00A57B8C">
            <w:pPr>
              <w:rPr>
                <w:rFonts w:cstheme="minorHAnsi"/>
                <w:sz w:val="24"/>
                <w:szCs w:val="24"/>
              </w:rPr>
            </w:pPr>
            <w:r w:rsidRPr="00B972B7">
              <w:rPr>
                <w:rFonts w:cstheme="minorHAnsi"/>
                <w:sz w:val="24"/>
                <w:szCs w:val="24"/>
              </w:rPr>
              <w:t>M+N</w:t>
            </w:r>
          </w:p>
        </w:tc>
        <w:tc>
          <w:tcPr>
            <w:tcW w:w="7403" w:type="dxa"/>
          </w:tcPr>
          <w:p w:rsidR="008A0945" w:rsidRPr="00B972B7" w:rsidRDefault="0068147B" w:rsidP="00A57B8C">
            <w:pPr>
              <w:rPr>
                <w:rFonts w:cstheme="minorHAnsi"/>
                <w:sz w:val="24"/>
                <w:szCs w:val="24"/>
              </w:rPr>
            </w:pPr>
            <w:r w:rsidRPr="00B972B7">
              <w:rPr>
                <w:rFonts w:cstheme="minorHAnsi"/>
                <w:sz w:val="24"/>
                <w:szCs w:val="24"/>
              </w:rPr>
              <w:t xml:space="preserve">Milieu (Waarom Europese wetgeving? Luchtvervuiling en watervervuiling gaat de grens over… </w:t>
            </w:r>
          </w:p>
          <w:p w:rsidR="008E3944" w:rsidRPr="00B972B7" w:rsidRDefault="0068147B" w:rsidP="00A57B8C">
            <w:pPr>
              <w:rPr>
                <w:rFonts w:cstheme="minorHAnsi"/>
                <w:sz w:val="24"/>
                <w:szCs w:val="24"/>
              </w:rPr>
            </w:pPr>
            <w:r w:rsidRPr="00B972B7">
              <w:rPr>
                <w:rFonts w:cstheme="minorHAnsi"/>
                <w:sz w:val="24"/>
                <w:szCs w:val="24"/>
              </w:rPr>
              <w:t>Energie, waar halen wij onze energie vandaan? Welke alternatieve brandstoffen zijn er? Waarom verschilt dat per land? Stuwdammen in de Alpen, enz.</w:t>
            </w:r>
          </w:p>
        </w:tc>
      </w:tr>
      <w:tr w:rsidR="0068147B" w:rsidRPr="00B972B7" w:rsidTr="008A0945">
        <w:tc>
          <w:tcPr>
            <w:tcW w:w="1809" w:type="dxa"/>
          </w:tcPr>
          <w:p w:rsidR="0068147B" w:rsidRPr="00B972B7" w:rsidRDefault="00DB5ADD" w:rsidP="00A57B8C">
            <w:pPr>
              <w:rPr>
                <w:rFonts w:cstheme="minorHAnsi"/>
                <w:sz w:val="24"/>
                <w:szCs w:val="24"/>
              </w:rPr>
            </w:pPr>
            <w:r w:rsidRPr="00B972B7">
              <w:rPr>
                <w:rFonts w:cstheme="minorHAnsi"/>
                <w:sz w:val="24"/>
                <w:szCs w:val="24"/>
              </w:rPr>
              <w:t>ENG</w:t>
            </w:r>
          </w:p>
        </w:tc>
        <w:tc>
          <w:tcPr>
            <w:tcW w:w="7403" w:type="dxa"/>
          </w:tcPr>
          <w:p w:rsidR="0068147B" w:rsidRPr="00B972B7" w:rsidRDefault="0068147B" w:rsidP="00A57B8C">
            <w:pPr>
              <w:rPr>
                <w:rFonts w:cstheme="minorHAnsi"/>
                <w:sz w:val="24"/>
                <w:szCs w:val="24"/>
              </w:rPr>
            </w:pPr>
            <w:r w:rsidRPr="00B972B7">
              <w:rPr>
                <w:rFonts w:cstheme="minorHAnsi"/>
                <w:sz w:val="24"/>
                <w:szCs w:val="24"/>
              </w:rPr>
              <w:t xml:space="preserve">Engels, opdracht vertalen met googles translate. </w:t>
            </w:r>
          </w:p>
          <w:p w:rsidR="00DD6B93" w:rsidRPr="00B972B7" w:rsidRDefault="00DD6B93" w:rsidP="00A57B8C">
            <w:pPr>
              <w:rPr>
                <w:rFonts w:cstheme="minorHAnsi"/>
                <w:sz w:val="24"/>
                <w:szCs w:val="24"/>
              </w:rPr>
            </w:pPr>
            <w:r w:rsidRPr="00B972B7">
              <w:rPr>
                <w:rFonts w:cstheme="minorHAnsi"/>
                <w:sz w:val="24"/>
                <w:szCs w:val="24"/>
              </w:rPr>
              <w:t>Brief in het Engels.</w:t>
            </w:r>
          </w:p>
          <w:p w:rsidR="008E3944" w:rsidRPr="00B972B7" w:rsidRDefault="008E3944" w:rsidP="00A57B8C">
            <w:pPr>
              <w:rPr>
                <w:rFonts w:cstheme="minorHAnsi"/>
                <w:sz w:val="24"/>
                <w:szCs w:val="24"/>
              </w:rPr>
            </w:pPr>
            <w:r w:rsidRPr="00B972B7">
              <w:rPr>
                <w:rFonts w:cstheme="minorHAnsi"/>
                <w:sz w:val="24"/>
                <w:szCs w:val="24"/>
              </w:rPr>
              <w:t>Zoekopdrachten in het Engels uitwerken.</w:t>
            </w:r>
          </w:p>
          <w:p w:rsidR="008E3944" w:rsidRPr="00B972B7" w:rsidRDefault="008E3944" w:rsidP="00A57B8C">
            <w:pPr>
              <w:rPr>
                <w:rFonts w:cstheme="minorHAnsi"/>
                <w:sz w:val="24"/>
                <w:szCs w:val="24"/>
              </w:rPr>
            </w:pPr>
            <w:r w:rsidRPr="00B972B7">
              <w:rPr>
                <w:rFonts w:cstheme="minorHAnsi"/>
                <w:sz w:val="24"/>
                <w:szCs w:val="24"/>
              </w:rPr>
              <w:t>Londen</w:t>
            </w:r>
          </w:p>
        </w:tc>
      </w:tr>
      <w:tr w:rsidR="0068147B" w:rsidRPr="00B972B7" w:rsidTr="008A0945">
        <w:tc>
          <w:tcPr>
            <w:tcW w:w="1809" w:type="dxa"/>
          </w:tcPr>
          <w:p w:rsidR="0068147B" w:rsidRPr="00B972B7" w:rsidRDefault="00DB5ADD" w:rsidP="00A57B8C">
            <w:pPr>
              <w:rPr>
                <w:rFonts w:cstheme="minorHAnsi"/>
                <w:sz w:val="24"/>
                <w:szCs w:val="24"/>
              </w:rPr>
            </w:pPr>
            <w:r w:rsidRPr="00B972B7">
              <w:rPr>
                <w:rFonts w:cstheme="minorHAnsi"/>
                <w:sz w:val="24"/>
                <w:szCs w:val="24"/>
              </w:rPr>
              <w:t>Ned</w:t>
            </w:r>
          </w:p>
        </w:tc>
        <w:tc>
          <w:tcPr>
            <w:tcW w:w="7403" w:type="dxa"/>
          </w:tcPr>
          <w:p w:rsidR="0068147B" w:rsidRPr="00B972B7" w:rsidRDefault="0068147B" w:rsidP="00E203DA">
            <w:pPr>
              <w:rPr>
                <w:rFonts w:cstheme="minorHAnsi"/>
                <w:sz w:val="24"/>
                <w:szCs w:val="24"/>
              </w:rPr>
            </w:pPr>
            <w:r w:rsidRPr="00B972B7">
              <w:rPr>
                <w:rFonts w:cstheme="minorHAnsi"/>
                <w:sz w:val="24"/>
                <w:szCs w:val="24"/>
              </w:rPr>
              <w:t xml:space="preserve">RAP of gedicht over </w:t>
            </w:r>
            <w:r w:rsidR="00E203DA" w:rsidRPr="00B972B7">
              <w:rPr>
                <w:rFonts w:cstheme="minorHAnsi"/>
                <w:sz w:val="24"/>
                <w:szCs w:val="24"/>
              </w:rPr>
              <w:t>E</w:t>
            </w:r>
            <w:r w:rsidRPr="00B972B7">
              <w:rPr>
                <w:rFonts w:cstheme="minorHAnsi"/>
                <w:sz w:val="24"/>
                <w:szCs w:val="24"/>
              </w:rPr>
              <w:t>uropa</w:t>
            </w:r>
            <w:r w:rsidR="00DD6B93" w:rsidRPr="00B972B7">
              <w:rPr>
                <w:rFonts w:cstheme="minorHAnsi"/>
                <w:sz w:val="24"/>
                <w:szCs w:val="24"/>
              </w:rPr>
              <w:t>.</w:t>
            </w:r>
          </w:p>
        </w:tc>
      </w:tr>
      <w:tr w:rsidR="001F0B6C" w:rsidRPr="00B972B7" w:rsidTr="008A0945">
        <w:tc>
          <w:tcPr>
            <w:tcW w:w="1809" w:type="dxa"/>
          </w:tcPr>
          <w:p w:rsidR="001F0B6C" w:rsidRPr="00B972B7" w:rsidRDefault="00DB5ADD" w:rsidP="00A57B8C">
            <w:pPr>
              <w:rPr>
                <w:rFonts w:cstheme="minorHAnsi"/>
                <w:sz w:val="24"/>
                <w:szCs w:val="24"/>
              </w:rPr>
            </w:pPr>
            <w:r w:rsidRPr="00B972B7">
              <w:rPr>
                <w:rFonts w:cstheme="minorHAnsi"/>
                <w:sz w:val="24"/>
                <w:szCs w:val="24"/>
              </w:rPr>
              <w:t>Ned</w:t>
            </w:r>
          </w:p>
        </w:tc>
        <w:tc>
          <w:tcPr>
            <w:tcW w:w="7403" w:type="dxa"/>
          </w:tcPr>
          <w:p w:rsidR="001F0B6C" w:rsidRPr="00B972B7" w:rsidRDefault="00E203DA" w:rsidP="00A57B8C">
            <w:pPr>
              <w:rPr>
                <w:rFonts w:cstheme="minorHAnsi"/>
                <w:sz w:val="24"/>
                <w:szCs w:val="24"/>
              </w:rPr>
            </w:pPr>
            <w:r w:rsidRPr="00B972B7">
              <w:rPr>
                <w:rFonts w:cstheme="minorHAnsi"/>
                <w:sz w:val="24"/>
                <w:szCs w:val="24"/>
              </w:rPr>
              <w:t>Debat</w:t>
            </w:r>
          </w:p>
        </w:tc>
      </w:tr>
      <w:tr w:rsidR="00DD6B93" w:rsidRPr="00B972B7" w:rsidTr="008A0945">
        <w:tc>
          <w:tcPr>
            <w:tcW w:w="1809" w:type="dxa"/>
          </w:tcPr>
          <w:p w:rsidR="00DD6B93" w:rsidRPr="00B972B7" w:rsidRDefault="00DB5ADD" w:rsidP="00A57B8C">
            <w:pPr>
              <w:rPr>
                <w:rFonts w:cstheme="minorHAnsi"/>
                <w:sz w:val="24"/>
                <w:szCs w:val="24"/>
              </w:rPr>
            </w:pPr>
            <w:r w:rsidRPr="00B972B7">
              <w:rPr>
                <w:rFonts w:cstheme="minorHAnsi"/>
                <w:sz w:val="24"/>
                <w:szCs w:val="24"/>
              </w:rPr>
              <w:t>M+M</w:t>
            </w:r>
          </w:p>
          <w:p w:rsidR="00DB5ADD" w:rsidRPr="00B972B7" w:rsidRDefault="00DB5ADD" w:rsidP="00A57B8C">
            <w:pPr>
              <w:rPr>
                <w:rFonts w:cstheme="minorHAnsi"/>
                <w:sz w:val="24"/>
                <w:szCs w:val="24"/>
              </w:rPr>
            </w:pPr>
            <w:r w:rsidRPr="00B972B7">
              <w:rPr>
                <w:rFonts w:cstheme="minorHAnsi"/>
                <w:sz w:val="24"/>
                <w:szCs w:val="24"/>
              </w:rPr>
              <w:t>M+N</w:t>
            </w:r>
          </w:p>
        </w:tc>
        <w:tc>
          <w:tcPr>
            <w:tcW w:w="7403" w:type="dxa"/>
          </w:tcPr>
          <w:p w:rsidR="00DD6B93" w:rsidRPr="00B972B7" w:rsidRDefault="00DD6B93" w:rsidP="00A57B8C">
            <w:pPr>
              <w:rPr>
                <w:rFonts w:cstheme="minorHAnsi"/>
                <w:sz w:val="24"/>
                <w:szCs w:val="24"/>
              </w:rPr>
            </w:pPr>
            <w:r w:rsidRPr="00B972B7">
              <w:rPr>
                <w:rFonts w:cstheme="minorHAnsi"/>
                <w:sz w:val="24"/>
                <w:szCs w:val="24"/>
              </w:rPr>
              <w:t>Klimaat in Europa per land.</w:t>
            </w:r>
          </w:p>
        </w:tc>
      </w:tr>
      <w:tr w:rsidR="00DF3D26" w:rsidRPr="00B972B7" w:rsidTr="008A0945">
        <w:tc>
          <w:tcPr>
            <w:tcW w:w="1809" w:type="dxa"/>
          </w:tcPr>
          <w:p w:rsidR="00DF3D26" w:rsidRPr="00B972B7" w:rsidRDefault="00DF3D26" w:rsidP="00A57B8C">
            <w:pPr>
              <w:rPr>
                <w:rFonts w:cstheme="minorHAnsi"/>
                <w:sz w:val="24"/>
                <w:szCs w:val="24"/>
              </w:rPr>
            </w:pPr>
            <w:r w:rsidRPr="00B972B7">
              <w:rPr>
                <w:rFonts w:cstheme="minorHAnsi"/>
                <w:sz w:val="24"/>
                <w:szCs w:val="24"/>
              </w:rPr>
              <w:t>M+M</w:t>
            </w:r>
          </w:p>
        </w:tc>
        <w:tc>
          <w:tcPr>
            <w:tcW w:w="7403" w:type="dxa"/>
          </w:tcPr>
          <w:p w:rsidR="00DF3D26" w:rsidRPr="00B972B7" w:rsidRDefault="00DF3D26" w:rsidP="00A57B8C">
            <w:pPr>
              <w:rPr>
                <w:rFonts w:cstheme="minorHAnsi"/>
                <w:sz w:val="24"/>
                <w:szCs w:val="24"/>
              </w:rPr>
            </w:pPr>
            <w:r w:rsidRPr="00B972B7">
              <w:rPr>
                <w:rFonts w:cstheme="minorHAnsi"/>
                <w:sz w:val="24"/>
                <w:szCs w:val="24"/>
              </w:rPr>
              <w:t xml:space="preserve">Religie in Europa </w:t>
            </w:r>
          </w:p>
        </w:tc>
      </w:tr>
      <w:tr w:rsidR="00DD6B93" w:rsidRPr="00B972B7" w:rsidTr="008A0945">
        <w:tc>
          <w:tcPr>
            <w:tcW w:w="1809" w:type="dxa"/>
          </w:tcPr>
          <w:p w:rsidR="00DD6B93" w:rsidRPr="00B972B7" w:rsidRDefault="00DB5ADD" w:rsidP="00A57B8C">
            <w:pPr>
              <w:rPr>
                <w:rFonts w:cstheme="minorHAnsi"/>
                <w:sz w:val="24"/>
                <w:szCs w:val="24"/>
              </w:rPr>
            </w:pPr>
            <w:r w:rsidRPr="00B972B7">
              <w:rPr>
                <w:rFonts w:cstheme="minorHAnsi"/>
                <w:sz w:val="24"/>
                <w:szCs w:val="24"/>
              </w:rPr>
              <w:t>Kunst en cultuur</w:t>
            </w:r>
          </w:p>
        </w:tc>
        <w:tc>
          <w:tcPr>
            <w:tcW w:w="7403" w:type="dxa"/>
          </w:tcPr>
          <w:p w:rsidR="00DD6B93" w:rsidRPr="00B972B7" w:rsidRDefault="00DD6B93" w:rsidP="00A57B8C">
            <w:pPr>
              <w:rPr>
                <w:rFonts w:cstheme="minorHAnsi"/>
                <w:sz w:val="24"/>
                <w:szCs w:val="24"/>
              </w:rPr>
            </w:pPr>
            <w:r w:rsidRPr="00B972B7">
              <w:rPr>
                <w:rFonts w:cstheme="minorHAnsi"/>
                <w:sz w:val="24"/>
                <w:szCs w:val="24"/>
              </w:rPr>
              <w:t>Keith Haring poster maken.</w:t>
            </w:r>
          </w:p>
          <w:p w:rsidR="00DD6B93" w:rsidRPr="00B972B7" w:rsidRDefault="00DD6B93" w:rsidP="00A57B8C">
            <w:pPr>
              <w:rPr>
                <w:rFonts w:cstheme="minorHAnsi"/>
                <w:sz w:val="24"/>
                <w:szCs w:val="24"/>
              </w:rPr>
            </w:pPr>
          </w:p>
          <w:p w:rsidR="00DD6B93" w:rsidRPr="00B972B7" w:rsidRDefault="00DB5ADD" w:rsidP="00A57B8C">
            <w:pPr>
              <w:rPr>
                <w:rFonts w:cstheme="minorHAnsi"/>
                <w:sz w:val="24"/>
                <w:szCs w:val="24"/>
              </w:rPr>
            </w:pPr>
            <w:r w:rsidRPr="00B972B7">
              <w:rPr>
                <w:rFonts w:cstheme="minorHAnsi"/>
                <w:sz w:val="24"/>
                <w:szCs w:val="24"/>
              </w:rPr>
              <w:t>Poster maken met vla</w:t>
            </w:r>
            <w:r w:rsidR="00E203DA" w:rsidRPr="00B972B7">
              <w:rPr>
                <w:rFonts w:cstheme="minorHAnsi"/>
                <w:sz w:val="24"/>
                <w:szCs w:val="24"/>
              </w:rPr>
              <w:t>g</w:t>
            </w:r>
            <w:r w:rsidRPr="00B972B7">
              <w:rPr>
                <w:rFonts w:cstheme="minorHAnsi"/>
                <w:sz w:val="24"/>
                <w:szCs w:val="24"/>
              </w:rPr>
              <w:t>gen.</w:t>
            </w:r>
          </w:p>
          <w:p w:rsidR="00DB5ADD" w:rsidRPr="00B972B7" w:rsidRDefault="00DB5ADD" w:rsidP="00A57B8C">
            <w:pPr>
              <w:rPr>
                <w:rFonts w:cstheme="minorHAnsi"/>
                <w:sz w:val="24"/>
                <w:szCs w:val="24"/>
              </w:rPr>
            </w:pPr>
          </w:p>
          <w:p w:rsidR="00DB5ADD" w:rsidRPr="00B972B7" w:rsidRDefault="00DB5ADD" w:rsidP="00A57B8C">
            <w:pPr>
              <w:rPr>
                <w:rFonts w:cstheme="minorHAnsi"/>
                <w:sz w:val="24"/>
                <w:szCs w:val="24"/>
              </w:rPr>
            </w:pPr>
            <w:r w:rsidRPr="00B972B7">
              <w:rPr>
                <w:rFonts w:cstheme="minorHAnsi"/>
                <w:sz w:val="24"/>
                <w:szCs w:val="24"/>
              </w:rPr>
              <w:t>Fotowedstrijd</w:t>
            </w:r>
          </w:p>
          <w:p w:rsidR="00DB5ADD" w:rsidRPr="00B972B7" w:rsidRDefault="00DB5ADD" w:rsidP="00A57B8C">
            <w:pPr>
              <w:rPr>
                <w:rFonts w:cstheme="minorHAnsi"/>
                <w:sz w:val="24"/>
                <w:szCs w:val="24"/>
              </w:rPr>
            </w:pPr>
          </w:p>
          <w:p w:rsidR="00DB5ADD" w:rsidRPr="00B972B7" w:rsidRDefault="00DB5ADD" w:rsidP="00A57B8C">
            <w:pPr>
              <w:rPr>
                <w:rFonts w:cstheme="minorHAnsi"/>
                <w:sz w:val="24"/>
                <w:szCs w:val="24"/>
              </w:rPr>
            </w:pPr>
            <w:r w:rsidRPr="00B972B7">
              <w:rPr>
                <w:rFonts w:cstheme="minorHAnsi"/>
                <w:sz w:val="24"/>
                <w:szCs w:val="24"/>
              </w:rPr>
              <w:t>Ontwerp een</w:t>
            </w:r>
            <w:r w:rsidR="00E203DA" w:rsidRPr="00B972B7">
              <w:rPr>
                <w:rFonts w:cstheme="minorHAnsi"/>
                <w:sz w:val="24"/>
                <w:szCs w:val="24"/>
              </w:rPr>
              <w:t xml:space="preserve"> nieuw</w:t>
            </w:r>
            <w:r w:rsidRPr="00B972B7">
              <w:rPr>
                <w:rFonts w:cstheme="minorHAnsi"/>
                <w:sz w:val="24"/>
                <w:szCs w:val="24"/>
              </w:rPr>
              <w:t xml:space="preserve"> logo voor Europa</w:t>
            </w:r>
          </w:p>
        </w:tc>
      </w:tr>
      <w:tr w:rsidR="00DB5ADD" w:rsidRPr="00B972B7" w:rsidTr="008A0945">
        <w:tc>
          <w:tcPr>
            <w:tcW w:w="1809" w:type="dxa"/>
          </w:tcPr>
          <w:p w:rsidR="00DB5ADD" w:rsidRPr="00B972B7" w:rsidRDefault="00DB5ADD" w:rsidP="00A57B8C">
            <w:pPr>
              <w:rPr>
                <w:rFonts w:cstheme="minorHAnsi"/>
                <w:sz w:val="24"/>
                <w:szCs w:val="24"/>
              </w:rPr>
            </w:pPr>
            <w:r w:rsidRPr="00B972B7">
              <w:rPr>
                <w:rFonts w:cstheme="minorHAnsi"/>
                <w:sz w:val="24"/>
                <w:szCs w:val="24"/>
              </w:rPr>
              <w:lastRenderedPageBreak/>
              <w:t>LO</w:t>
            </w:r>
          </w:p>
        </w:tc>
        <w:tc>
          <w:tcPr>
            <w:tcW w:w="7403" w:type="dxa"/>
          </w:tcPr>
          <w:p w:rsidR="00DB5ADD" w:rsidRPr="00B972B7" w:rsidRDefault="00DB5ADD" w:rsidP="00A57B8C">
            <w:pPr>
              <w:rPr>
                <w:rFonts w:cstheme="minorHAnsi"/>
                <w:sz w:val="24"/>
                <w:szCs w:val="24"/>
              </w:rPr>
            </w:pPr>
            <w:r w:rsidRPr="00B972B7">
              <w:rPr>
                <w:rFonts w:cstheme="minorHAnsi"/>
                <w:sz w:val="24"/>
                <w:szCs w:val="24"/>
              </w:rPr>
              <w:t>Europese kampioenschappen</w:t>
            </w:r>
          </w:p>
          <w:p w:rsidR="00DB5ADD" w:rsidRPr="00B972B7" w:rsidRDefault="00DB5ADD" w:rsidP="00A57B8C">
            <w:pPr>
              <w:rPr>
                <w:rFonts w:cstheme="minorHAnsi"/>
                <w:sz w:val="24"/>
                <w:szCs w:val="24"/>
              </w:rPr>
            </w:pPr>
          </w:p>
          <w:p w:rsidR="00DB5ADD" w:rsidRPr="00B972B7" w:rsidRDefault="00DB5ADD" w:rsidP="00A57B8C">
            <w:pPr>
              <w:rPr>
                <w:rFonts w:cstheme="minorHAnsi"/>
                <w:sz w:val="24"/>
                <w:szCs w:val="24"/>
              </w:rPr>
            </w:pPr>
            <w:r w:rsidRPr="00B972B7">
              <w:rPr>
                <w:rFonts w:cstheme="minorHAnsi"/>
                <w:sz w:val="24"/>
                <w:szCs w:val="24"/>
              </w:rPr>
              <w:t>Europarun</w:t>
            </w:r>
          </w:p>
          <w:p w:rsidR="00DB5ADD" w:rsidRPr="00B972B7" w:rsidRDefault="00DB5ADD" w:rsidP="00A57B8C">
            <w:pPr>
              <w:rPr>
                <w:rFonts w:cstheme="minorHAnsi"/>
                <w:sz w:val="24"/>
                <w:szCs w:val="24"/>
              </w:rPr>
            </w:pPr>
          </w:p>
          <w:p w:rsidR="00DB5ADD" w:rsidRPr="00B972B7" w:rsidRDefault="00DB5ADD" w:rsidP="00A57B8C">
            <w:pPr>
              <w:rPr>
                <w:rFonts w:cstheme="minorHAnsi"/>
                <w:sz w:val="24"/>
                <w:szCs w:val="24"/>
              </w:rPr>
            </w:pPr>
            <w:r w:rsidRPr="00B972B7">
              <w:rPr>
                <w:rFonts w:cstheme="minorHAnsi"/>
                <w:sz w:val="24"/>
                <w:szCs w:val="24"/>
              </w:rPr>
              <w:t xml:space="preserve">Europese sporten die normaal niet aanbod komen(rugby, cricket, </w:t>
            </w:r>
            <w:r w:rsidR="008E3944" w:rsidRPr="00B972B7">
              <w:rPr>
                <w:rFonts w:cstheme="minorHAnsi"/>
                <w:sz w:val="24"/>
                <w:szCs w:val="24"/>
              </w:rPr>
              <w:t xml:space="preserve">jue de boules, </w:t>
            </w:r>
            <w:r w:rsidRPr="00B972B7">
              <w:rPr>
                <w:rFonts w:cstheme="minorHAnsi"/>
                <w:sz w:val="24"/>
                <w:szCs w:val="24"/>
              </w:rPr>
              <w:t>enz.)</w:t>
            </w:r>
          </w:p>
        </w:tc>
      </w:tr>
      <w:tr w:rsidR="00DB5ADD" w:rsidRPr="00B972B7" w:rsidTr="008A0945">
        <w:tc>
          <w:tcPr>
            <w:tcW w:w="1809" w:type="dxa"/>
          </w:tcPr>
          <w:p w:rsidR="00DB5ADD" w:rsidRPr="00B972B7" w:rsidRDefault="00DB5ADD" w:rsidP="00A57B8C">
            <w:pPr>
              <w:rPr>
                <w:rFonts w:cstheme="minorHAnsi"/>
                <w:sz w:val="24"/>
                <w:szCs w:val="24"/>
              </w:rPr>
            </w:pPr>
            <w:r w:rsidRPr="00B972B7">
              <w:rPr>
                <w:rFonts w:cstheme="minorHAnsi"/>
                <w:sz w:val="24"/>
                <w:szCs w:val="24"/>
              </w:rPr>
              <w:t>Algemeen</w:t>
            </w:r>
          </w:p>
        </w:tc>
        <w:tc>
          <w:tcPr>
            <w:tcW w:w="7403" w:type="dxa"/>
          </w:tcPr>
          <w:p w:rsidR="00DB5ADD" w:rsidRPr="00B972B7" w:rsidRDefault="00DB5ADD" w:rsidP="00A57B8C">
            <w:pPr>
              <w:rPr>
                <w:rFonts w:cstheme="minorHAnsi"/>
                <w:sz w:val="24"/>
                <w:szCs w:val="24"/>
              </w:rPr>
            </w:pPr>
            <w:r w:rsidRPr="00B972B7">
              <w:rPr>
                <w:rFonts w:cstheme="minorHAnsi"/>
                <w:sz w:val="24"/>
                <w:szCs w:val="24"/>
              </w:rPr>
              <w:t>Vlaggen (spel of opdracht, zoek de juiste vlag bij het juiste land)</w:t>
            </w:r>
          </w:p>
        </w:tc>
      </w:tr>
      <w:tr w:rsidR="00DB5ADD" w:rsidRPr="00B972B7" w:rsidTr="008A0945">
        <w:tc>
          <w:tcPr>
            <w:tcW w:w="1809" w:type="dxa"/>
          </w:tcPr>
          <w:p w:rsidR="00DB5ADD" w:rsidRPr="00B972B7" w:rsidRDefault="00DB5ADD" w:rsidP="00A57B8C">
            <w:pPr>
              <w:rPr>
                <w:rFonts w:cstheme="minorHAnsi"/>
                <w:sz w:val="24"/>
                <w:szCs w:val="24"/>
              </w:rPr>
            </w:pPr>
            <w:r w:rsidRPr="00B972B7">
              <w:rPr>
                <w:rFonts w:cstheme="minorHAnsi"/>
                <w:sz w:val="24"/>
                <w:szCs w:val="24"/>
              </w:rPr>
              <w:t>Praktijk</w:t>
            </w:r>
          </w:p>
        </w:tc>
        <w:tc>
          <w:tcPr>
            <w:tcW w:w="7403" w:type="dxa"/>
          </w:tcPr>
          <w:p w:rsidR="00DB5ADD" w:rsidRPr="00B972B7" w:rsidRDefault="00DB5ADD" w:rsidP="00A57B8C">
            <w:pPr>
              <w:pStyle w:val="Lijstalinea"/>
              <w:numPr>
                <w:ilvl w:val="0"/>
                <w:numId w:val="3"/>
              </w:numPr>
              <w:rPr>
                <w:rFonts w:cstheme="minorHAnsi"/>
                <w:sz w:val="24"/>
                <w:szCs w:val="24"/>
              </w:rPr>
            </w:pPr>
            <w:r w:rsidRPr="00B972B7">
              <w:rPr>
                <w:rFonts w:cstheme="minorHAnsi"/>
                <w:sz w:val="24"/>
                <w:szCs w:val="24"/>
              </w:rPr>
              <w:t>Europese gerechten maken</w:t>
            </w:r>
          </w:p>
          <w:p w:rsidR="00DB5ADD" w:rsidRPr="00B972B7" w:rsidRDefault="00DB5ADD" w:rsidP="00A57B8C">
            <w:pPr>
              <w:pStyle w:val="Lijstalinea"/>
              <w:numPr>
                <w:ilvl w:val="0"/>
                <w:numId w:val="3"/>
              </w:numPr>
              <w:rPr>
                <w:rFonts w:cstheme="minorHAnsi"/>
                <w:sz w:val="24"/>
                <w:szCs w:val="24"/>
              </w:rPr>
            </w:pPr>
            <w:r w:rsidRPr="00B972B7">
              <w:rPr>
                <w:rFonts w:cstheme="minorHAnsi"/>
                <w:sz w:val="24"/>
                <w:szCs w:val="24"/>
              </w:rPr>
              <w:t>Vlaggen maken met bloemen</w:t>
            </w:r>
          </w:p>
          <w:p w:rsidR="00DB5ADD" w:rsidRPr="00B972B7" w:rsidRDefault="00DB5ADD" w:rsidP="00A57B8C">
            <w:pPr>
              <w:pStyle w:val="Lijstalinea"/>
              <w:numPr>
                <w:ilvl w:val="0"/>
                <w:numId w:val="3"/>
              </w:numPr>
              <w:rPr>
                <w:rFonts w:cstheme="minorHAnsi"/>
                <w:sz w:val="24"/>
                <w:szCs w:val="24"/>
              </w:rPr>
            </w:pPr>
            <w:r w:rsidRPr="00B972B7">
              <w:rPr>
                <w:rFonts w:cstheme="minorHAnsi"/>
                <w:sz w:val="24"/>
                <w:szCs w:val="24"/>
              </w:rPr>
              <w:t>Europese planten kennis</w:t>
            </w:r>
          </w:p>
          <w:p w:rsidR="00DB5ADD" w:rsidRPr="00B972B7" w:rsidRDefault="00DB5ADD" w:rsidP="00A57B8C">
            <w:pPr>
              <w:pStyle w:val="Lijstalinea"/>
              <w:numPr>
                <w:ilvl w:val="0"/>
                <w:numId w:val="3"/>
              </w:numPr>
              <w:rPr>
                <w:rFonts w:cstheme="minorHAnsi"/>
                <w:sz w:val="24"/>
                <w:szCs w:val="24"/>
              </w:rPr>
            </w:pPr>
            <w:r w:rsidRPr="00B972B7">
              <w:rPr>
                <w:rFonts w:cstheme="minorHAnsi"/>
                <w:sz w:val="24"/>
                <w:szCs w:val="24"/>
              </w:rPr>
              <w:t>Dieren in Europa</w:t>
            </w:r>
          </w:p>
          <w:p w:rsidR="00DB5ADD" w:rsidRPr="00B972B7" w:rsidRDefault="008E3944" w:rsidP="00A57B8C">
            <w:pPr>
              <w:pStyle w:val="Lijstalinea"/>
              <w:numPr>
                <w:ilvl w:val="0"/>
                <w:numId w:val="3"/>
              </w:numPr>
              <w:rPr>
                <w:rFonts w:cstheme="minorHAnsi"/>
                <w:sz w:val="24"/>
                <w:szCs w:val="24"/>
              </w:rPr>
            </w:pPr>
            <w:r w:rsidRPr="00B972B7">
              <w:rPr>
                <w:rFonts w:cstheme="minorHAnsi"/>
                <w:sz w:val="24"/>
                <w:szCs w:val="24"/>
              </w:rPr>
              <w:t>Landschapstuinen Engeland en Frankrijk</w:t>
            </w:r>
          </w:p>
          <w:p w:rsidR="00DB5ADD" w:rsidRPr="00B972B7" w:rsidRDefault="00DB5ADD" w:rsidP="00A57B8C">
            <w:pPr>
              <w:rPr>
                <w:rFonts w:cstheme="minorHAnsi"/>
                <w:sz w:val="24"/>
                <w:szCs w:val="24"/>
              </w:rPr>
            </w:pPr>
          </w:p>
        </w:tc>
      </w:tr>
      <w:tr w:rsidR="00927EF8" w:rsidRPr="00B972B7" w:rsidTr="008A0945">
        <w:tc>
          <w:tcPr>
            <w:tcW w:w="1809" w:type="dxa"/>
          </w:tcPr>
          <w:p w:rsidR="00927EF8" w:rsidRPr="00B972B7" w:rsidRDefault="00927EF8" w:rsidP="00A57B8C">
            <w:pPr>
              <w:rPr>
                <w:rFonts w:cstheme="minorHAnsi"/>
                <w:sz w:val="24"/>
                <w:szCs w:val="24"/>
              </w:rPr>
            </w:pPr>
            <w:r w:rsidRPr="00B972B7">
              <w:rPr>
                <w:rFonts w:cstheme="minorHAnsi"/>
                <w:sz w:val="24"/>
                <w:szCs w:val="24"/>
              </w:rPr>
              <w:t>Spellen</w:t>
            </w:r>
          </w:p>
        </w:tc>
        <w:tc>
          <w:tcPr>
            <w:tcW w:w="7403" w:type="dxa"/>
          </w:tcPr>
          <w:p w:rsidR="00927EF8" w:rsidRPr="00B972B7" w:rsidRDefault="00C90F45" w:rsidP="00A57B8C">
            <w:pPr>
              <w:pStyle w:val="Lijstalinea"/>
              <w:numPr>
                <w:ilvl w:val="0"/>
                <w:numId w:val="3"/>
              </w:numPr>
              <w:rPr>
                <w:rFonts w:cstheme="minorHAnsi"/>
                <w:sz w:val="24"/>
                <w:szCs w:val="24"/>
              </w:rPr>
            </w:pPr>
            <w:hyperlink r:id="rId13" w:history="1">
              <w:r w:rsidR="00927EF8" w:rsidRPr="00B972B7">
                <w:rPr>
                  <w:rStyle w:val="Hyperlink"/>
                  <w:rFonts w:cstheme="minorHAnsi"/>
                  <w:sz w:val="24"/>
                  <w:szCs w:val="24"/>
                </w:rPr>
                <w:t>www.europa.eu</w:t>
              </w:r>
            </w:hyperlink>
          </w:p>
          <w:p w:rsidR="00927EF8" w:rsidRPr="00B972B7" w:rsidRDefault="00927EF8" w:rsidP="00A57B8C">
            <w:pPr>
              <w:pStyle w:val="Lijstalinea"/>
              <w:numPr>
                <w:ilvl w:val="0"/>
                <w:numId w:val="3"/>
              </w:numPr>
              <w:rPr>
                <w:rFonts w:cstheme="minorHAnsi"/>
                <w:sz w:val="24"/>
                <w:szCs w:val="24"/>
              </w:rPr>
            </w:pPr>
          </w:p>
        </w:tc>
      </w:tr>
      <w:tr w:rsidR="00927EF8" w:rsidRPr="00B972B7" w:rsidTr="008A0945">
        <w:tc>
          <w:tcPr>
            <w:tcW w:w="1809" w:type="dxa"/>
          </w:tcPr>
          <w:p w:rsidR="00927EF8" w:rsidRPr="00B972B7" w:rsidRDefault="00927EF8" w:rsidP="00A57B8C">
            <w:pPr>
              <w:rPr>
                <w:rFonts w:cstheme="minorHAnsi"/>
                <w:sz w:val="24"/>
                <w:szCs w:val="24"/>
              </w:rPr>
            </w:pPr>
            <w:r w:rsidRPr="00B972B7">
              <w:rPr>
                <w:rFonts w:cstheme="minorHAnsi"/>
                <w:sz w:val="24"/>
                <w:szCs w:val="24"/>
              </w:rPr>
              <w:t>Topografie</w:t>
            </w:r>
          </w:p>
        </w:tc>
        <w:tc>
          <w:tcPr>
            <w:tcW w:w="7403" w:type="dxa"/>
          </w:tcPr>
          <w:p w:rsidR="00927EF8" w:rsidRPr="00B972B7" w:rsidRDefault="00C90F45" w:rsidP="00A57B8C">
            <w:pPr>
              <w:pStyle w:val="Lijstalinea"/>
              <w:numPr>
                <w:ilvl w:val="0"/>
                <w:numId w:val="3"/>
              </w:numPr>
              <w:rPr>
                <w:rFonts w:cstheme="minorHAnsi"/>
                <w:sz w:val="24"/>
                <w:szCs w:val="24"/>
              </w:rPr>
            </w:pPr>
            <w:hyperlink r:id="rId14" w:history="1">
              <w:r w:rsidR="00927EF8" w:rsidRPr="00B972B7">
                <w:rPr>
                  <w:rStyle w:val="Hyperlink"/>
                  <w:rFonts w:cstheme="minorHAnsi"/>
                  <w:sz w:val="24"/>
                  <w:szCs w:val="24"/>
                </w:rPr>
                <w:t>www.toporopa.eu/nl</w:t>
              </w:r>
            </w:hyperlink>
            <w:r w:rsidR="00927EF8" w:rsidRPr="00B972B7">
              <w:rPr>
                <w:rFonts w:cstheme="minorHAnsi"/>
                <w:sz w:val="24"/>
                <w:szCs w:val="24"/>
              </w:rPr>
              <w:t xml:space="preserve"> </w:t>
            </w:r>
          </w:p>
        </w:tc>
      </w:tr>
    </w:tbl>
    <w:p w:rsidR="00191230" w:rsidRPr="00B972B7" w:rsidRDefault="00191230" w:rsidP="00191230">
      <w:pPr>
        <w:tabs>
          <w:tab w:val="left" w:pos="1843"/>
        </w:tabs>
        <w:spacing w:after="0"/>
        <w:rPr>
          <w:rFonts w:cstheme="minorHAnsi"/>
          <w:b/>
          <w:sz w:val="24"/>
          <w:szCs w:val="24"/>
        </w:rPr>
      </w:pPr>
    </w:p>
    <w:p w:rsidR="00191230" w:rsidRPr="00B972B7" w:rsidRDefault="00C6588C" w:rsidP="00191230">
      <w:pPr>
        <w:tabs>
          <w:tab w:val="left" w:pos="1843"/>
        </w:tabs>
        <w:spacing w:after="0"/>
        <w:rPr>
          <w:rFonts w:cstheme="minorHAnsi"/>
          <w:b/>
          <w:sz w:val="24"/>
          <w:szCs w:val="24"/>
        </w:rPr>
      </w:pPr>
      <w:r>
        <w:rPr>
          <w:rFonts w:cstheme="minorHAnsi"/>
          <w:noProof/>
          <w:sz w:val="24"/>
          <w:szCs w:val="24"/>
        </w:rPr>
        <w:drawing>
          <wp:anchor distT="0" distB="0" distL="114300" distR="114300" simplePos="0" relativeHeight="251659264" behindDoc="0" locked="0" layoutInCell="1" allowOverlap="1" wp14:anchorId="5E850BED" wp14:editId="3127616F">
            <wp:simplePos x="0" y="0"/>
            <wp:positionH relativeFrom="margin">
              <wp:posOffset>-95885</wp:posOffset>
            </wp:positionH>
            <wp:positionV relativeFrom="paragraph">
              <wp:posOffset>529590</wp:posOffset>
            </wp:positionV>
            <wp:extent cx="5817235" cy="3877945"/>
            <wp:effectExtent l="0" t="0" r="0" b="825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jritman_120904_04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7235" cy="3877945"/>
                    </a:xfrm>
                    <a:prstGeom prst="rect">
                      <a:avLst/>
                    </a:prstGeom>
                  </pic:spPr>
                </pic:pic>
              </a:graphicData>
            </a:graphic>
            <wp14:sizeRelH relativeFrom="page">
              <wp14:pctWidth>0</wp14:pctWidth>
            </wp14:sizeRelH>
            <wp14:sizeRelV relativeFrom="page">
              <wp14:pctHeight>0</wp14:pctHeight>
            </wp14:sizeRelV>
          </wp:anchor>
        </w:drawing>
      </w:r>
    </w:p>
    <w:p w:rsidR="003C666E" w:rsidRPr="00B972B7" w:rsidRDefault="003C666E">
      <w:pPr>
        <w:rPr>
          <w:rFonts w:cstheme="minorHAnsi"/>
          <w:b/>
          <w:sz w:val="24"/>
          <w:szCs w:val="24"/>
        </w:rPr>
      </w:pPr>
      <w:r w:rsidRPr="00B972B7">
        <w:rPr>
          <w:rFonts w:cstheme="minorHAnsi"/>
          <w:b/>
          <w:sz w:val="24"/>
          <w:szCs w:val="24"/>
        </w:rPr>
        <w:br w:type="page"/>
      </w:r>
    </w:p>
    <w:p w:rsidR="00191230" w:rsidRPr="00B972B7" w:rsidRDefault="00191230" w:rsidP="00191230">
      <w:pPr>
        <w:tabs>
          <w:tab w:val="left" w:pos="1843"/>
        </w:tabs>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lastRenderedPageBreak/>
        <w:t>Websites</w:t>
      </w:r>
    </w:p>
    <w:p w:rsidR="00191230" w:rsidRPr="00B972B7" w:rsidRDefault="00191230" w:rsidP="00191230">
      <w:pPr>
        <w:tabs>
          <w:tab w:val="left" w:pos="1843"/>
        </w:tabs>
        <w:spacing w:after="0"/>
        <w:rPr>
          <w:rFonts w:cstheme="minorHAnsi"/>
          <w:sz w:val="24"/>
          <w:szCs w:val="24"/>
        </w:rPr>
      </w:pPr>
    </w:p>
    <w:p w:rsidR="00191230" w:rsidRPr="00B972B7" w:rsidRDefault="00C90F45" w:rsidP="00191230">
      <w:pPr>
        <w:tabs>
          <w:tab w:val="left" w:pos="1843"/>
        </w:tabs>
        <w:spacing w:after="0"/>
        <w:rPr>
          <w:rFonts w:cstheme="minorHAnsi"/>
          <w:sz w:val="24"/>
          <w:szCs w:val="24"/>
        </w:rPr>
      </w:pPr>
      <w:hyperlink r:id="rId16" w:history="1">
        <w:r w:rsidR="00191230" w:rsidRPr="00B972B7">
          <w:rPr>
            <w:rStyle w:val="Hyperlink"/>
            <w:rFonts w:cstheme="minorHAnsi"/>
            <w:sz w:val="24"/>
            <w:szCs w:val="24"/>
          </w:rPr>
          <w:t>www.europa.eu</w:t>
        </w:r>
      </w:hyperlink>
      <w:r w:rsidR="00191230" w:rsidRPr="00B972B7">
        <w:rPr>
          <w:rFonts w:cstheme="minorHAnsi"/>
          <w:sz w:val="24"/>
          <w:szCs w:val="24"/>
        </w:rPr>
        <w:t xml:space="preserve"> (spelletjes, en meer…)</w:t>
      </w:r>
    </w:p>
    <w:p w:rsidR="00191230" w:rsidRPr="00B972B7" w:rsidRDefault="00191230" w:rsidP="00191230">
      <w:pPr>
        <w:tabs>
          <w:tab w:val="left" w:pos="1843"/>
        </w:tabs>
        <w:spacing w:after="0"/>
        <w:rPr>
          <w:rFonts w:cstheme="minorHAnsi"/>
          <w:sz w:val="24"/>
          <w:szCs w:val="24"/>
        </w:rPr>
      </w:pPr>
    </w:p>
    <w:p w:rsidR="00191230" w:rsidRPr="00B972B7" w:rsidRDefault="00C90F45" w:rsidP="00191230">
      <w:pPr>
        <w:tabs>
          <w:tab w:val="left" w:pos="1843"/>
        </w:tabs>
        <w:spacing w:after="0"/>
        <w:rPr>
          <w:rFonts w:cstheme="minorHAnsi"/>
          <w:sz w:val="24"/>
          <w:szCs w:val="24"/>
        </w:rPr>
      </w:pPr>
      <w:hyperlink r:id="rId17" w:history="1">
        <w:r w:rsidR="00E203DA" w:rsidRPr="00B972B7">
          <w:rPr>
            <w:rStyle w:val="Hyperlink"/>
            <w:rFonts w:cstheme="minorHAnsi"/>
            <w:sz w:val="24"/>
            <w:szCs w:val="24"/>
          </w:rPr>
          <w:t>www.een10vooreuropa.nl</w:t>
        </w:r>
      </w:hyperlink>
      <w:r w:rsidR="00191230" w:rsidRPr="00B972B7">
        <w:rPr>
          <w:rFonts w:cstheme="minorHAnsi"/>
          <w:sz w:val="24"/>
          <w:szCs w:val="24"/>
        </w:rPr>
        <w:t xml:space="preserve"> (film </w:t>
      </w:r>
      <w:r w:rsidR="00E203DA" w:rsidRPr="00B972B7">
        <w:rPr>
          <w:rFonts w:cstheme="minorHAnsi"/>
          <w:sz w:val="24"/>
          <w:szCs w:val="24"/>
        </w:rPr>
        <w:t>E</w:t>
      </w:r>
      <w:r w:rsidR="00191230" w:rsidRPr="00B972B7">
        <w:rPr>
          <w:rFonts w:cstheme="minorHAnsi"/>
          <w:sz w:val="24"/>
          <w:szCs w:val="24"/>
        </w:rPr>
        <w:t>uropa expres, ideeën voor lessen zoals fotowedstrijd</w:t>
      </w:r>
      <w:r w:rsidR="00E203DA" w:rsidRPr="00B972B7">
        <w:rPr>
          <w:rFonts w:cstheme="minorHAnsi"/>
          <w:sz w:val="24"/>
          <w:szCs w:val="24"/>
        </w:rPr>
        <w:t>, recepten uit allerlei landen</w:t>
      </w:r>
      <w:r w:rsidR="00191230" w:rsidRPr="00B972B7">
        <w:rPr>
          <w:rFonts w:cstheme="minorHAnsi"/>
          <w:sz w:val="24"/>
          <w:szCs w:val="24"/>
        </w:rPr>
        <w:t xml:space="preserve"> en Europakrant en meer…)</w:t>
      </w:r>
    </w:p>
    <w:p w:rsidR="00191230" w:rsidRPr="00B972B7" w:rsidRDefault="00191230" w:rsidP="00191230">
      <w:pPr>
        <w:tabs>
          <w:tab w:val="left" w:pos="1843"/>
        </w:tabs>
        <w:spacing w:after="0"/>
        <w:rPr>
          <w:rFonts w:cstheme="minorHAnsi"/>
          <w:sz w:val="24"/>
          <w:szCs w:val="24"/>
        </w:rPr>
      </w:pPr>
    </w:p>
    <w:p w:rsidR="00191230" w:rsidRPr="00B972B7" w:rsidRDefault="00C90F45" w:rsidP="00191230">
      <w:pPr>
        <w:tabs>
          <w:tab w:val="left" w:pos="1843"/>
        </w:tabs>
        <w:spacing w:after="0"/>
        <w:rPr>
          <w:rFonts w:cstheme="minorHAnsi"/>
          <w:sz w:val="24"/>
          <w:szCs w:val="24"/>
        </w:rPr>
      </w:pPr>
      <w:hyperlink r:id="rId18" w:history="1">
        <w:r w:rsidR="00191230" w:rsidRPr="00B972B7">
          <w:rPr>
            <w:rStyle w:val="Hyperlink"/>
            <w:rFonts w:cstheme="minorHAnsi"/>
            <w:sz w:val="24"/>
            <w:szCs w:val="24"/>
          </w:rPr>
          <w:t>http://www.tweedekamer.nl/hoe_werkt_het/tweede_kamer_en_europa/index.jsp</w:t>
        </w:r>
      </w:hyperlink>
      <w:r w:rsidR="00191230" w:rsidRPr="00B972B7">
        <w:rPr>
          <w:rFonts w:cstheme="minorHAnsi"/>
          <w:sz w:val="24"/>
          <w:szCs w:val="24"/>
        </w:rPr>
        <w:t xml:space="preserve"> </w:t>
      </w:r>
    </w:p>
    <w:p w:rsidR="00191230" w:rsidRPr="00B972B7" w:rsidRDefault="00191230" w:rsidP="00191230">
      <w:pPr>
        <w:tabs>
          <w:tab w:val="left" w:pos="1843"/>
        </w:tabs>
        <w:spacing w:after="0"/>
        <w:rPr>
          <w:rFonts w:cstheme="minorHAnsi"/>
          <w:sz w:val="24"/>
          <w:szCs w:val="24"/>
        </w:rPr>
      </w:pPr>
      <w:r w:rsidRPr="00B972B7">
        <w:rPr>
          <w:rFonts w:cstheme="minorHAnsi"/>
          <w:sz w:val="24"/>
          <w:szCs w:val="24"/>
        </w:rPr>
        <w:t xml:space="preserve">(het belang van europa voor Nederland, filmpje tweede kamer en </w:t>
      </w:r>
      <w:r w:rsidR="00E203DA" w:rsidRPr="00B972B7">
        <w:rPr>
          <w:rFonts w:cstheme="minorHAnsi"/>
          <w:sz w:val="24"/>
          <w:szCs w:val="24"/>
        </w:rPr>
        <w:t>E</w:t>
      </w:r>
      <w:r w:rsidRPr="00B972B7">
        <w:rPr>
          <w:rFonts w:cstheme="minorHAnsi"/>
          <w:sz w:val="24"/>
          <w:szCs w:val="24"/>
        </w:rPr>
        <w:t>uropa, en meer…)</w:t>
      </w:r>
    </w:p>
    <w:p w:rsidR="00191230" w:rsidRPr="00B972B7" w:rsidRDefault="00191230" w:rsidP="00191230">
      <w:pPr>
        <w:tabs>
          <w:tab w:val="left" w:pos="1843"/>
        </w:tabs>
        <w:spacing w:after="0"/>
        <w:rPr>
          <w:rFonts w:cstheme="minorHAnsi"/>
          <w:sz w:val="24"/>
          <w:szCs w:val="24"/>
        </w:rPr>
      </w:pPr>
    </w:p>
    <w:p w:rsidR="00191230" w:rsidRPr="00B972B7" w:rsidRDefault="00C90F45" w:rsidP="00191230">
      <w:pPr>
        <w:tabs>
          <w:tab w:val="left" w:pos="1843"/>
        </w:tabs>
        <w:spacing w:after="0"/>
        <w:rPr>
          <w:rFonts w:cstheme="minorHAnsi"/>
          <w:sz w:val="24"/>
          <w:szCs w:val="24"/>
        </w:rPr>
      </w:pPr>
      <w:hyperlink r:id="rId19" w:history="1">
        <w:r w:rsidR="00191230" w:rsidRPr="00B972B7">
          <w:rPr>
            <w:rStyle w:val="Hyperlink"/>
            <w:rFonts w:cstheme="minorHAnsi"/>
            <w:sz w:val="24"/>
            <w:szCs w:val="24"/>
          </w:rPr>
          <w:t>http://www.europe4u.nl/index.php</w:t>
        </w:r>
      </w:hyperlink>
      <w:r w:rsidR="00191230" w:rsidRPr="00B972B7">
        <w:rPr>
          <w:rFonts w:cstheme="minorHAnsi"/>
          <w:sz w:val="24"/>
          <w:szCs w:val="24"/>
        </w:rPr>
        <w:t xml:space="preserve">  Filmpjes, lesmateriaal, en meer….</w:t>
      </w:r>
    </w:p>
    <w:p w:rsidR="00191230" w:rsidRPr="00B972B7" w:rsidRDefault="00191230" w:rsidP="00191230">
      <w:pPr>
        <w:tabs>
          <w:tab w:val="left" w:pos="1843"/>
        </w:tabs>
        <w:spacing w:after="0"/>
        <w:rPr>
          <w:rFonts w:cstheme="minorHAnsi"/>
          <w:sz w:val="24"/>
          <w:szCs w:val="24"/>
        </w:rPr>
      </w:pPr>
    </w:p>
    <w:p w:rsidR="00191230" w:rsidRPr="00B972B7" w:rsidRDefault="00C90F45" w:rsidP="00191230">
      <w:pPr>
        <w:tabs>
          <w:tab w:val="left" w:pos="1843"/>
        </w:tabs>
        <w:spacing w:after="0"/>
        <w:rPr>
          <w:rFonts w:cstheme="minorHAnsi"/>
          <w:sz w:val="24"/>
          <w:szCs w:val="24"/>
        </w:rPr>
      </w:pPr>
      <w:hyperlink r:id="rId20" w:history="1">
        <w:r w:rsidR="00191230" w:rsidRPr="00B972B7">
          <w:rPr>
            <w:rStyle w:val="Hyperlink"/>
            <w:rFonts w:cstheme="minorHAnsi"/>
            <w:sz w:val="24"/>
            <w:szCs w:val="24"/>
          </w:rPr>
          <w:t>www.europa-nu.nl</w:t>
        </w:r>
      </w:hyperlink>
      <w:r w:rsidR="00191230" w:rsidRPr="00B972B7">
        <w:rPr>
          <w:rFonts w:cstheme="minorHAnsi"/>
          <w:sz w:val="24"/>
          <w:szCs w:val="24"/>
        </w:rPr>
        <w:t xml:space="preserve"> (informatie </w:t>
      </w:r>
      <w:r w:rsidR="00E203DA" w:rsidRPr="00B972B7">
        <w:rPr>
          <w:rFonts w:cstheme="minorHAnsi"/>
          <w:sz w:val="24"/>
          <w:szCs w:val="24"/>
        </w:rPr>
        <w:t>E</w:t>
      </w:r>
      <w:r w:rsidR="00191230" w:rsidRPr="00B972B7">
        <w:rPr>
          <w:rFonts w:cstheme="minorHAnsi"/>
          <w:sz w:val="24"/>
          <w:szCs w:val="24"/>
        </w:rPr>
        <w:t>uropa en Nederland)</w:t>
      </w:r>
    </w:p>
    <w:p w:rsidR="00C6588C" w:rsidRDefault="00C6588C" w:rsidP="00A57B8C">
      <w:pPr>
        <w:spacing w:after="0"/>
        <w:rPr>
          <w:rFonts w:cstheme="minorHAnsi"/>
          <w:b/>
          <w:sz w:val="24"/>
          <w:szCs w:val="24"/>
        </w:rPr>
      </w:pPr>
    </w:p>
    <w:p w:rsidR="00640AE3" w:rsidRPr="00B972B7" w:rsidRDefault="00C6588C" w:rsidP="00A57B8C">
      <w:pPr>
        <w:spacing w:after="0"/>
        <w:rPr>
          <w:rFonts w:cstheme="minorHAnsi"/>
          <w:b/>
          <w:sz w:val="24"/>
          <w:szCs w:val="24"/>
        </w:rPr>
      </w:pPr>
      <w:r>
        <w:rPr>
          <w:rFonts w:cstheme="minorHAnsi"/>
          <w:b/>
          <w:noProof/>
          <w:sz w:val="24"/>
          <w:szCs w:val="24"/>
        </w:rPr>
        <w:drawing>
          <wp:anchor distT="0" distB="0" distL="114300" distR="114300" simplePos="0" relativeHeight="251662336" behindDoc="0" locked="0" layoutInCell="1" allowOverlap="1" wp14:anchorId="27B84C47" wp14:editId="64530C25">
            <wp:simplePos x="0" y="0"/>
            <wp:positionH relativeFrom="column">
              <wp:posOffset>635</wp:posOffset>
            </wp:positionH>
            <wp:positionV relativeFrom="paragraph">
              <wp:posOffset>1247775</wp:posOffset>
            </wp:positionV>
            <wp:extent cx="5751195" cy="3832225"/>
            <wp:effectExtent l="0" t="0" r="1905" b="0"/>
            <wp:wrapSquare wrapText="bothSides"/>
            <wp:docPr id="5" name="Afbeelding 5" descr="G:\Marketing &amp; Communicatie\Wellant vmbo\Fotografie\Algemeen\84604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arketing &amp; Communicatie\Wellant vmbo\Fotografie\Algemeen\846048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1195" cy="383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0AE3" w:rsidRPr="00B972B7">
        <w:rPr>
          <w:rFonts w:cstheme="minorHAnsi"/>
          <w:b/>
          <w:sz w:val="24"/>
          <w:szCs w:val="24"/>
        </w:rPr>
        <w:br w:type="page"/>
      </w:r>
    </w:p>
    <w:p w:rsidR="00CA3768" w:rsidRPr="00B972B7" w:rsidRDefault="00CA3768" w:rsidP="00A57B8C">
      <w:pPr>
        <w:tabs>
          <w:tab w:val="left" w:pos="1843"/>
        </w:tabs>
        <w:spacing w:after="0"/>
        <w:outlineLvl w:val="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lastRenderedPageBreak/>
        <w:t>Kerndoelen</w:t>
      </w:r>
    </w:p>
    <w:p w:rsidR="00CA3768" w:rsidRPr="00B972B7" w:rsidRDefault="00CA3768" w:rsidP="00A57B8C">
      <w:pPr>
        <w:tabs>
          <w:tab w:val="left" w:pos="1843"/>
        </w:tabs>
        <w:spacing w:after="0"/>
        <w:outlineLvl w:val="0"/>
        <w:rPr>
          <w:rFonts w:cstheme="minorHAnsi"/>
          <w:sz w:val="24"/>
          <w:szCs w:val="24"/>
        </w:rPr>
      </w:pPr>
      <w:r w:rsidRPr="00B972B7">
        <w:rPr>
          <w:rFonts w:cstheme="minorHAnsi"/>
          <w:sz w:val="24"/>
          <w:szCs w:val="24"/>
        </w:rPr>
        <w:t>De volgen</w:t>
      </w:r>
      <w:r w:rsidR="008E3944" w:rsidRPr="00B972B7">
        <w:rPr>
          <w:rFonts w:cstheme="minorHAnsi"/>
          <w:sz w:val="24"/>
          <w:szCs w:val="24"/>
        </w:rPr>
        <w:t xml:space="preserve">de kerndoelen kunnen we met de </w:t>
      </w:r>
      <w:r w:rsidR="00251824">
        <w:rPr>
          <w:rFonts w:cstheme="minorHAnsi"/>
          <w:sz w:val="24"/>
          <w:szCs w:val="24"/>
        </w:rPr>
        <w:t>Europa</w:t>
      </w:r>
      <w:r w:rsidR="00251824" w:rsidRPr="00B972B7">
        <w:rPr>
          <w:rFonts w:cstheme="minorHAnsi"/>
          <w:sz w:val="24"/>
          <w:szCs w:val="24"/>
        </w:rPr>
        <w:t>week</w:t>
      </w:r>
      <w:r w:rsidRPr="00B972B7">
        <w:rPr>
          <w:rFonts w:cstheme="minorHAnsi"/>
          <w:sz w:val="24"/>
          <w:szCs w:val="24"/>
        </w:rPr>
        <w:t xml:space="preserve"> aftoetsen. </w:t>
      </w:r>
    </w:p>
    <w:p w:rsidR="00CA3768" w:rsidRPr="00B972B7" w:rsidRDefault="00CA3768" w:rsidP="00A57B8C">
      <w:pPr>
        <w:tabs>
          <w:tab w:val="left" w:pos="1843"/>
        </w:tabs>
        <w:spacing w:after="0"/>
        <w:rPr>
          <w:rFonts w:cstheme="minorHAnsi"/>
          <w:sz w:val="24"/>
          <w:szCs w:val="24"/>
        </w:rPr>
      </w:pPr>
    </w:p>
    <w:p w:rsidR="00CA3768" w:rsidRPr="00B972B7" w:rsidRDefault="00CA3768" w:rsidP="00A57B8C">
      <w:pPr>
        <w:tabs>
          <w:tab w:val="left" w:pos="1843"/>
        </w:tabs>
        <w:spacing w:after="0"/>
        <w:rPr>
          <w:rFonts w:cstheme="minorHAnsi"/>
          <w:sz w:val="24"/>
          <w:szCs w:val="24"/>
        </w:rPr>
      </w:pPr>
      <w:r w:rsidRPr="00B972B7">
        <w:rPr>
          <w:rFonts w:cstheme="minorHAnsi"/>
          <w:sz w:val="24"/>
          <w:szCs w:val="24"/>
        </w:rPr>
        <w:t>Voor mens en maatschappij zijn dat:</w:t>
      </w:r>
    </w:p>
    <w:p w:rsidR="00CA3768" w:rsidRPr="00B972B7" w:rsidRDefault="00CA3768" w:rsidP="00A57B8C">
      <w:pPr>
        <w:spacing w:after="0" w:line="360" w:lineRule="auto"/>
        <w:rPr>
          <w:rFonts w:cstheme="minorHAnsi"/>
          <w:b/>
          <w:i/>
          <w:sz w:val="24"/>
          <w:szCs w:val="24"/>
        </w:rPr>
      </w:pPr>
      <w:r w:rsidRPr="00B972B7">
        <w:rPr>
          <w:rFonts w:cstheme="minorHAnsi"/>
          <w:sz w:val="24"/>
          <w:szCs w:val="24"/>
        </w:rPr>
        <w:t xml:space="preserve"> </w:t>
      </w:r>
      <w:r w:rsidRPr="00B972B7">
        <w:rPr>
          <w:rFonts w:cstheme="minorHAnsi"/>
          <w:b/>
          <w:i/>
          <w:sz w:val="24"/>
          <w:szCs w:val="24"/>
        </w:rPr>
        <w:t>45:</w:t>
      </w:r>
      <w:r w:rsidRPr="00B972B7">
        <w:rPr>
          <w:rFonts w:cstheme="minorHAnsi"/>
          <w:b/>
          <w:i/>
          <w:sz w:val="24"/>
          <w:szCs w:val="24"/>
        </w:rPr>
        <w:tab/>
        <w:t xml:space="preserve"> De leerling leert de betekenis van Europese samenwerking en de Europese Unie te begrijpen voor  zichzelf, Nederland en de wereld.</w:t>
      </w:r>
    </w:p>
    <w:p w:rsidR="00CA3768" w:rsidRPr="00B972B7" w:rsidRDefault="00CA3768" w:rsidP="00A57B8C">
      <w:pPr>
        <w:spacing w:after="0" w:line="360" w:lineRule="auto"/>
        <w:rPr>
          <w:rFonts w:cstheme="minorHAnsi"/>
          <w:i/>
          <w:sz w:val="24"/>
          <w:szCs w:val="24"/>
        </w:rPr>
      </w:pPr>
      <w:r w:rsidRPr="00B972B7">
        <w:rPr>
          <w:rFonts w:cstheme="minorHAnsi"/>
          <w:sz w:val="24"/>
          <w:szCs w:val="24"/>
        </w:rPr>
        <w:t>38:</w:t>
      </w:r>
      <w:r w:rsidRPr="00B972B7">
        <w:rPr>
          <w:rFonts w:cstheme="minorHAnsi"/>
          <w:i/>
          <w:sz w:val="24"/>
          <w:szCs w:val="24"/>
        </w:rPr>
        <w:tab/>
        <w:t>De leerling leert een eigentijds beeld van de eigen omgeving, Nederland, Europa en de wereld te gebruiken om verschijnselen en ontwikkelingen in hun omgeving te plaatsen.</w:t>
      </w:r>
    </w:p>
    <w:p w:rsidR="00CA3768" w:rsidRPr="00B972B7" w:rsidRDefault="00CA3768" w:rsidP="00A57B8C">
      <w:pPr>
        <w:spacing w:after="0" w:line="360" w:lineRule="auto"/>
        <w:rPr>
          <w:rFonts w:cstheme="minorHAnsi"/>
          <w:sz w:val="24"/>
          <w:szCs w:val="24"/>
        </w:rPr>
      </w:pPr>
    </w:p>
    <w:p w:rsidR="00CA3768" w:rsidRPr="00B972B7" w:rsidRDefault="00CA3768" w:rsidP="00A57B8C">
      <w:pPr>
        <w:spacing w:after="0" w:line="360" w:lineRule="auto"/>
        <w:rPr>
          <w:rFonts w:cstheme="minorHAnsi"/>
          <w:sz w:val="24"/>
          <w:szCs w:val="24"/>
        </w:rPr>
      </w:pPr>
      <w:r w:rsidRPr="00B972B7">
        <w:rPr>
          <w:rFonts w:cstheme="minorHAnsi"/>
          <w:sz w:val="24"/>
          <w:szCs w:val="24"/>
        </w:rPr>
        <w:t>De volgende kerndoelen zijn optioneel af te toetsen al naar gelang de lesinhoud:</w:t>
      </w:r>
    </w:p>
    <w:p w:rsidR="00CA3768" w:rsidRPr="00B972B7" w:rsidRDefault="00CA3768" w:rsidP="00A57B8C">
      <w:pPr>
        <w:spacing w:after="0" w:line="360" w:lineRule="auto"/>
        <w:rPr>
          <w:rFonts w:cstheme="minorHAnsi"/>
          <w:i/>
          <w:sz w:val="24"/>
          <w:szCs w:val="24"/>
        </w:rPr>
      </w:pPr>
      <w:r w:rsidRPr="00B972B7">
        <w:rPr>
          <w:rFonts w:cstheme="minorHAnsi"/>
          <w:sz w:val="24"/>
          <w:szCs w:val="24"/>
        </w:rPr>
        <w:t>36:</w:t>
      </w:r>
      <w:r w:rsidRPr="00B972B7">
        <w:rPr>
          <w:rFonts w:cstheme="minorHAnsi"/>
          <w:sz w:val="24"/>
          <w:szCs w:val="24"/>
        </w:rPr>
        <w:tab/>
      </w:r>
      <w:r w:rsidRPr="00B972B7">
        <w:rPr>
          <w:rFonts w:cstheme="minorHAnsi"/>
          <w:i/>
          <w:sz w:val="24"/>
          <w:szCs w:val="24"/>
        </w:rPr>
        <w:t xml:space="preserve">De leerling leert betekenisvolle vragen te stellen over maatschappelijke kwesties en verschijnselen, daarover een beargumenteerd standpunt in te nemen en te verdedigen, en daarbij respectvol met kritiek om te gaan. </w:t>
      </w:r>
    </w:p>
    <w:p w:rsidR="00CA3768" w:rsidRPr="00B972B7" w:rsidRDefault="00CA3768" w:rsidP="00A57B8C">
      <w:pPr>
        <w:spacing w:after="0" w:line="360" w:lineRule="auto"/>
        <w:rPr>
          <w:rFonts w:cstheme="minorHAnsi"/>
          <w:i/>
          <w:sz w:val="24"/>
          <w:szCs w:val="24"/>
        </w:rPr>
      </w:pPr>
      <w:r w:rsidRPr="00B972B7">
        <w:rPr>
          <w:rFonts w:cstheme="minorHAnsi"/>
          <w:sz w:val="24"/>
          <w:szCs w:val="24"/>
        </w:rPr>
        <w:t>39:</w:t>
      </w:r>
      <w:r w:rsidRPr="00B972B7">
        <w:rPr>
          <w:rFonts w:cstheme="minorHAnsi"/>
          <w:i/>
          <w:sz w:val="24"/>
          <w:szCs w:val="24"/>
        </w:rPr>
        <w:tab/>
        <w:t>De leerling leert een eenvoudig onderzoek uit te voeren naar een actueel maatschappelijk verschijnsel en de uitkomsten daarvan te presenteren.</w:t>
      </w:r>
    </w:p>
    <w:p w:rsidR="00CA3768" w:rsidRPr="00B972B7" w:rsidRDefault="00CA3768" w:rsidP="00A57B8C">
      <w:pPr>
        <w:spacing w:after="0" w:line="360" w:lineRule="auto"/>
        <w:rPr>
          <w:rFonts w:cstheme="minorHAnsi"/>
          <w:i/>
          <w:sz w:val="24"/>
          <w:szCs w:val="24"/>
        </w:rPr>
      </w:pPr>
      <w:r w:rsidRPr="00B972B7">
        <w:rPr>
          <w:rFonts w:cstheme="minorHAnsi"/>
          <w:i/>
          <w:sz w:val="24"/>
          <w:szCs w:val="24"/>
        </w:rPr>
        <w:t>46:</w:t>
      </w:r>
      <w:r w:rsidRPr="00B972B7">
        <w:rPr>
          <w:rFonts w:cstheme="minorHAnsi"/>
          <w:i/>
          <w:sz w:val="24"/>
          <w:szCs w:val="24"/>
        </w:rPr>
        <w:tab/>
        <w:t xml:space="preserve">De leerling leert over de verdeling van welvaart en </w:t>
      </w:r>
      <w:r w:rsidRPr="00B972B7">
        <w:rPr>
          <w:rFonts w:cstheme="minorHAnsi"/>
          <w:i/>
          <w:sz w:val="24"/>
          <w:szCs w:val="24"/>
        </w:rPr>
        <w:tab/>
        <w:t>armoede over de wereld, hij leert de betekenis daarvan te zien voor de bevolking en het milieu, en relaties te leggen met het (eigen) leven in Nederland.</w:t>
      </w:r>
    </w:p>
    <w:p w:rsidR="00CA3768" w:rsidRPr="00B972B7" w:rsidRDefault="00CA3768" w:rsidP="00A57B8C">
      <w:pPr>
        <w:spacing w:after="0" w:line="360" w:lineRule="auto"/>
        <w:rPr>
          <w:rFonts w:cstheme="minorHAnsi"/>
          <w:i/>
          <w:sz w:val="24"/>
          <w:szCs w:val="24"/>
        </w:rPr>
      </w:pPr>
      <w:r w:rsidRPr="00B972B7">
        <w:rPr>
          <w:rFonts w:cstheme="minorHAnsi"/>
          <w:i/>
          <w:sz w:val="24"/>
          <w:szCs w:val="24"/>
        </w:rPr>
        <w:t>47:</w:t>
      </w:r>
      <w:r w:rsidRPr="00B972B7">
        <w:rPr>
          <w:rFonts w:cstheme="minorHAnsi"/>
          <w:i/>
          <w:sz w:val="24"/>
          <w:szCs w:val="24"/>
        </w:rPr>
        <w:tab/>
        <w:t xml:space="preserve">De leerling leert actuele spanningen en conflicten in de wereld te plaatsen tegen hun achtergrond, en leert </w:t>
      </w:r>
      <w:r w:rsidRPr="00B972B7">
        <w:rPr>
          <w:rFonts w:cstheme="minorHAnsi"/>
          <w:i/>
          <w:sz w:val="24"/>
          <w:szCs w:val="24"/>
        </w:rPr>
        <w:tab/>
        <w:t>daarbij de grote onderlinge afhankelijkheid in de wereld, het belang van mensenrechten en de betekenis van internationale samenwerking te zien.</w:t>
      </w:r>
    </w:p>
    <w:p w:rsidR="00CA3768" w:rsidRPr="00B972B7" w:rsidRDefault="00CA3768" w:rsidP="00A57B8C">
      <w:pPr>
        <w:spacing w:after="0" w:line="360" w:lineRule="auto"/>
        <w:rPr>
          <w:rFonts w:cstheme="minorHAnsi"/>
          <w:i/>
          <w:sz w:val="24"/>
          <w:szCs w:val="24"/>
        </w:rPr>
      </w:pPr>
    </w:p>
    <w:p w:rsidR="00CA3768" w:rsidRPr="00B972B7" w:rsidRDefault="00CA3768" w:rsidP="00A57B8C">
      <w:pPr>
        <w:tabs>
          <w:tab w:val="left" w:pos="1843"/>
        </w:tabs>
        <w:spacing w:after="0"/>
        <w:rPr>
          <w:rFonts w:cstheme="minorHAnsi"/>
          <w:sz w:val="24"/>
          <w:szCs w:val="24"/>
        </w:rPr>
      </w:pPr>
      <w:r w:rsidRPr="00B972B7">
        <w:rPr>
          <w:rFonts w:cstheme="minorHAnsi"/>
          <w:sz w:val="24"/>
          <w:szCs w:val="24"/>
        </w:rPr>
        <w:t>Voor Engels:</w:t>
      </w:r>
    </w:p>
    <w:p w:rsidR="00CA3768" w:rsidRPr="00B972B7" w:rsidRDefault="00CA3768" w:rsidP="00A57B8C">
      <w:pPr>
        <w:spacing w:after="0" w:line="360" w:lineRule="auto"/>
        <w:rPr>
          <w:rFonts w:cstheme="minorHAnsi"/>
          <w:b/>
          <w:sz w:val="24"/>
          <w:szCs w:val="24"/>
        </w:rPr>
      </w:pPr>
      <w:r w:rsidRPr="00B972B7">
        <w:rPr>
          <w:rFonts w:cstheme="minorHAnsi"/>
          <w:b/>
          <w:sz w:val="24"/>
          <w:szCs w:val="24"/>
        </w:rPr>
        <w:t>17:</w:t>
      </w:r>
      <w:r w:rsidRPr="00B972B7">
        <w:rPr>
          <w:rFonts w:cstheme="minorHAnsi"/>
          <w:b/>
          <w:sz w:val="24"/>
          <w:szCs w:val="24"/>
        </w:rPr>
        <w:tab/>
      </w:r>
      <w:r w:rsidRPr="00B972B7">
        <w:rPr>
          <w:rFonts w:cstheme="minorHAnsi"/>
          <w:b/>
          <w:i/>
          <w:sz w:val="24"/>
          <w:szCs w:val="24"/>
        </w:rPr>
        <w:t>De leerling leert informeel contact in het Engels te onderhouden via e-mail, brief en chatten.</w:t>
      </w:r>
    </w:p>
    <w:p w:rsidR="00CA3768" w:rsidRPr="00B972B7" w:rsidRDefault="00CA3768" w:rsidP="00A57B8C">
      <w:pPr>
        <w:spacing w:after="0" w:line="360" w:lineRule="auto"/>
        <w:rPr>
          <w:rFonts w:cstheme="minorHAnsi"/>
          <w:i/>
          <w:sz w:val="24"/>
          <w:szCs w:val="24"/>
        </w:rPr>
      </w:pPr>
      <w:r w:rsidRPr="00B972B7">
        <w:rPr>
          <w:rFonts w:cstheme="minorHAnsi"/>
          <w:sz w:val="24"/>
          <w:szCs w:val="24"/>
        </w:rPr>
        <w:t>18:</w:t>
      </w:r>
      <w:r w:rsidRPr="00B972B7">
        <w:rPr>
          <w:rFonts w:cstheme="minorHAnsi"/>
          <w:sz w:val="24"/>
          <w:szCs w:val="24"/>
        </w:rPr>
        <w:tab/>
      </w:r>
      <w:r w:rsidRPr="00B972B7">
        <w:rPr>
          <w:rFonts w:cstheme="minorHAnsi"/>
          <w:i/>
          <w:sz w:val="24"/>
          <w:szCs w:val="24"/>
        </w:rPr>
        <w:t>De leerling leert welke rol het Engels speelt in verschillende soorten internationale contacten.</w:t>
      </w:r>
      <w:r w:rsidRPr="00B972B7">
        <w:rPr>
          <w:rFonts w:cstheme="minorHAnsi"/>
          <w:sz w:val="24"/>
          <w:szCs w:val="24"/>
        </w:rPr>
        <w:t xml:space="preserve"> </w:t>
      </w:r>
    </w:p>
    <w:p w:rsidR="00CA3768" w:rsidRPr="00B972B7" w:rsidRDefault="00CA3768" w:rsidP="00A57B8C">
      <w:pPr>
        <w:spacing w:after="0" w:line="360" w:lineRule="auto"/>
        <w:rPr>
          <w:rFonts w:cstheme="minorHAnsi"/>
          <w:i/>
          <w:sz w:val="24"/>
          <w:szCs w:val="24"/>
        </w:rPr>
      </w:pPr>
      <w:r w:rsidRPr="00B972B7">
        <w:rPr>
          <w:rFonts w:cstheme="minorHAnsi"/>
          <w:sz w:val="24"/>
          <w:szCs w:val="24"/>
        </w:rPr>
        <w:t>Voor de andere vakken geld dat ze zelf kunnen beoordelen of de door hun ingevulde lesstof vakkerndoelen afdekt.</w:t>
      </w:r>
    </w:p>
    <w:p w:rsidR="000270B7" w:rsidRPr="00B972B7" w:rsidRDefault="000270B7" w:rsidP="00A57B8C">
      <w:pPr>
        <w:spacing w:after="0"/>
        <w:rPr>
          <w:rFonts w:cstheme="minorHAnsi"/>
          <w:sz w:val="24"/>
          <w:szCs w:val="24"/>
        </w:rPr>
      </w:pPr>
    </w:p>
    <w:p w:rsidR="00CA3768" w:rsidRPr="00B972B7" w:rsidRDefault="00CA3768" w:rsidP="00A57B8C">
      <w:pPr>
        <w:spacing w:after="0"/>
        <w:rPr>
          <w:rFonts w:cstheme="minorHAnsi"/>
          <w:b/>
          <w:sz w:val="24"/>
          <w:szCs w:val="24"/>
        </w:rPr>
      </w:pPr>
      <w:r w:rsidRPr="00B972B7">
        <w:rPr>
          <w:rFonts w:cstheme="minorHAnsi"/>
          <w:sz w:val="24"/>
          <w:szCs w:val="24"/>
        </w:rPr>
        <w:br w:type="page"/>
      </w:r>
    </w:p>
    <w:p w:rsidR="00210AF6" w:rsidRPr="00B972B7" w:rsidRDefault="00210AF6" w:rsidP="00A57B8C">
      <w:pPr>
        <w:spacing w:after="0"/>
        <w:rPr>
          <w:rFonts w:ascii="Frutiger LT Std 55 Roman" w:hAnsi="Frutiger LT Std 55 Roman" w:cstheme="minorHAnsi"/>
          <w:color w:val="00B0F0"/>
          <w:sz w:val="40"/>
          <w:szCs w:val="40"/>
        </w:rPr>
      </w:pPr>
      <w:r w:rsidRPr="00B972B7">
        <w:rPr>
          <w:rFonts w:ascii="Frutiger LT Std 55 Roman" w:hAnsi="Frutiger LT Std 55 Roman" w:cstheme="minorHAnsi"/>
          <w:color w:val="00B0F0"/>
          <w:sz w:val="40"/>
          <w:szCs w:val="40"/>
        </w:rPr>
        <w:lastRenderedPageBreak/>
        <w:t>Introductieles Europaweek</w:t>
      </w:r>
    </w:p>
    <w:p w:rsidR="00210AF6" w:rsidRPr="00B972B7" w:rsidRDefault="00210AF6" w:rsidP="00A57B8C">
      <w:pPr>
        <w:spacing w:after="0"/>
        <w:rPr>
          <w:rFonts w:cstheme="minorHAnsi"/>
          <w:sz w:val="24"/>
          <w:szCs w:val="24"/>
        </w:rPr>
      </w:pPr>
    </w:p>
    <w:p w:rsidR="00210AF6" w:rsidRPr="00B972B7" w:rsidRDefault="00210AF6" w:rsidP="00A57B8C">
      <w:pPr>
        <w:pStyle w:val="Lijstalinea"/>
        <w:numPr>
          <w:ilvl w:val="0"/>
          <w:numId w:val="9"/>
        </w:numPr>
        <w:spacing w:after="0"/>
        <w:rPr>
          <w:rFonts w:cstheme="minorHAnsi"/>
          <w:sz w:val="24"/>
          <w:szCs w:val="24"/>
        </w:rPr>
      </w:pPr>
      <w:r w:rsidRPr="00B972B7">
        <w:rPr>
          <w:rFonts w:cstheme="minorHAnsi"/>
          <w:sz w:val="24"/>
          <w:szCs w:val="24"/>
        </w:rPr>
        <w:t>Uitdelen roosters + korte uitleg</w:t>
      </w:r>
    </w:p>
    <w:p w:rsidR="00210AF6" w:rsidRPr="00B972B7" w:rsidRDefault="00210AF6" w:rsidP="00A57B8C">
      <w:pPr>
        <w:pStyle w:val="Lijstalinea"/>
        <w:numPr>
          <w:ilvl w:val="1"/>
          <w:numId w:val="9"/>
        </w:numPr>
        <w:spacing w:after="0"/>
        <w:rPr>
          <w:rFonts w:cstheme="minorHAnsi"/>
          <w:b/>
          <w:sz w:val="24"/>
          <w:szCs w:val="24"/>
        </w:rPr>
      </w:pPr>
      <w:r w:rsidRPr="00B972B7">
        <w:rPr>
          <w:rFonts w:cstheme="minorHAnsi"/>
          <w:sz w:val="24"/>
          <w:szCs w:val="24"/>
        </w:rPr>
        <w:t>Tijden</w:t>
      </w:r>
    </w:p>
    <w:p w:rsidR="00210AF6" w:rsidRPr="00B972B7" w:rsidRDefault="00210AF6" w:rsidP="00A57B8C">
      <w:pPr>
        <w:pStyle w:val="Lijstalinea"/>
        <w:numPr>
          <w:ilvl w:val="1"/>
          <w:numId w:val="9"/>
        </w:numPr>
        <w:spacing w:after="0"/>
        <w:rPr>
          <w:rFonts w:cstheme="minorHAnsi"/>
          <w:b/>
          <w:sz w:val="24"/>
          <w:szCs w:val="24"/>
        </w:rPr>
      </w:pPr>
      <w:r w:rsidRPr="00B972B7">
        <w:rPr>
          <w:rFonts w:cstheme="minorHAnsi"/>
          <w:sz w:val="24"/>
          <w:szCs w:val="24"/>
        </w:rPr>
        <w:t>Alle vakken staan in het teken van Europa</w:t>
      </w:r>
    </w:p>
    <w:p w:rsidR="00210AF6" w:rsidRPr="00B972B7" w:rsidRDefault="00210AF6" w:rsidP="00A57B8C">
      <w:pPr>
        <w:pStyle w:val="Lijstalinea"/>
        <w:numPr>
          <w:ilvl w:val="1"/>
          <w:numId w:val="9"/>
        </w:numPr>
        <w:spacing w:after="0"/>
        <w:rPr>
          <w:rFonts w:cstheme="minorHAnsi"/>
          <w:b/>
          <w:sz w:val="24"/>
          <w:szCs w:val="24"/>
        </w:rPr>
      </w:pPr>
      <w:r w:rsidRPr="00B972B7">
        <w:rPr>
          <w:rFonts w:cstheme="minorHAnsi"/>
          <w:sz w:val="24"/>
          <w:szCs w:val="24"/>
        </w:rPr>
        <w:t>De hele week les in praktijkgroep</w:t>
      </w:r>
    </w:p>
    <w:p w:rsidR="00210AF6" w:rsidRPr="00B972B7" w:rsidRDefault="00210AF6" w:rsidP="00A57B8C">
      <w:pPr>
        <w:pStyle w:val="Lijstalinea"/>
        <w:numPr>
          <w:ilvl w:val="1"/>
          <w:numId w:val="9"/>
        </w:numPr>
        <w:spacing w:after="0"/>
        <w:rPr>
          <w:rFonts w:cstheme="minorHAnsi"/>
          <w:b/>
          <w:sz w:val="24"/>
          <w:szCs w:val="24"/>
        </w:rPr>
      </w:pPr>
      <w:r w:rsidRPr="00B972B7">
        <w:rPr>
          <w:rFonts w:cstheme="minorHAnsi"/>
          <w:sz w:val="24"/>
          <w:szCs w:val="24"/>
        </w:rPr>
        <w:t>Alleen pen nodig</w:t>
      </w:r>
    </w:p>
    <w:p w:rsidR="00210AF6" w:rsidRPr="00B972B7" w:rsidRDefault="00210AF6" w:rsidP="00A57B8C">
      <w:pPr>
        <w:pStyle w:val="Lijstalinea"/>
        <w:numPr>
          <w:ilvl w:val="0"/>
          <w:numId w:val="9"/>
        </w:numPr>
        <w:spacing w:after="0"/>
        <w:rPr>
          <w:rFonts w:cstheme="minorHAnsi"/>
          <w:sz w:val="24"/>
          <w:szCs w:val="24"/>
        </w:rPr>
      </w:pPr>
      <w:r w:rsidRPr="00B972B7">
        <w:rPr>
          <w:rFonts w:cstheme="minorHAnsi"/>
          <w:sz w:val="24"/>
          <w:szCs w:val="24"/>
        </w:rPr>
        <w:t>Vraag gesprek over Europa / Europese Unie</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Wat komt er bij je op als je aan Europa denkt?</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Wat is het verschil tussen Europa en de Europese Unie?</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Doen alle landen die bij de EU zitten ook mee met de Euro?</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Wie weet welke landen er allemaal bij europa horen?</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Waar zit het bestuurscentrum van Europa?</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Welke landen hebben de euro?</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Wat is het voordeel van de euro?</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Wat betekent Europa voor Nederland?</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Waarom is er Europese wetgeving?</w:t>
      </w:r>
    </w:p>
    <w:p w:rsidR="00210AF6" w:rsidRPr="00B972B7" w:rsidRDefault="00210AF6" w:rsidP="00A57B8C">
      <w:pPr>
        <w:pStyle w:val="Lijstalinea"/>
        <w:numPr>
          <w:ilvl w:val="1"/>
          <w:numId w:val="9"/>
        </w:numPr>
        <w:tabs>
          <w:tab w:val="left" w:pos="1843"/>
        </w:tabs>
        <w:spacing w:after="0"/>
        <w:rPr>
          <w:rFonts w:cstheme="minorHAnsi"/>
          <w:sz w:val="24"/>
          <w:szCs w:val="24"/>
        </w:rPr>
      </w:pPr>
      <w:r w:rsidRPr="00B972B7">
        <w:rPr>
          <w:rFonts w:cstheme="minorHAnsi"/>
          <w:sz w:val="24"/>
          <w:szCs w:val="24"/>
        </w:rPr>
        <w:t>Enz.</w:t>
      </w:r>
    </w:p>
    <w:p w:rsidR="00210AF6" w:rsidRPr="00B972B7" w:rsidRDefault="00210AF6" w:rsidP="00A57B8C">
      <w:pPr>
        <w:pStyle w:val="Lijstalinea"/>
        <w:numPr>
          <w:ilvl w:val="0"/>
          <w:numId w:val="9"/>
        </w:numPr>
        <w:spacing w:after="0"/>
        <w:rPr>
          <w:rFonts w:cstheme="minorHAnsi"/>
          <w:sz w:val="24"/>
          <w:szCs w:val="24"/>
        </w:rPr>
      </w:pPr>
      <w:r w:rsidRPr="00B972B7">
        <w:rPr>
          <w:rFonts w:cstheme="minorHAnsi"/>
          <w:sz w:val="24"/>
          <w:szCs w:val="24"/>
        </w:rPr>
        <w:t>Film Europa</w:t>
      </w:r>
      <w:r w:rsidR="008E3944" w:rsidRPr="00B972B7">
        <w:rPr>
          <w:rFonts w:cstheme="minorHAnsi"/>
          <w:b/>
          <w:sz w:val="24"/>
          <w:szCs w:val="24"/>
        </w:rPr>
        <w:t xml:space="preserve"> ‘Europa expres’</w:t>
      </w:r>
      <w:r w:rsidRPr="00B972B7">
        <w:rPr>
          <w:rFonts w:cstheme="minorHAnsi"/>
          <w:b/>
          <w:sz w:val="24"/>
          <w:szCs w:val="24"/>
        </w:rPr>
        <w:t xml:space="preserve"> </w:t>
      </w:r>
      <w:r w:rsidRPr="00B972B7">
        <w:rPr>
          <w:rFonts w:cstheme="minorHAnsi"/>
          <w:sz w:val="24"/>
          <w:szCs w:val="24"/>
        </w:rPr>
        <w:t>(</w:t>
      </w:r>
      <w:hyperlink r:id="rId22" w:history="1">
        <w:r w:rsidRPr="00B972B7">
          <w:rPr>
            <w:rStyle w:val="Hyperlink"/>
            <w:rFonts w:cstheme="minorHAnsi"/>
            <w:sz w:val="24"/>
            <w:szCs w:val="24"/>
          </w:rPr>
          <w:t>www.10vooreuropa.nl</w:t>
        </w:r>
      </w:hyperlink>
      <w:r w:rsidRPr="00B972B7">
        <w:rPr>
          <w:rFonts w:cstheme="minorHAnsi"/>
          <w:sz w:val="24"/>
          <w:szCs w:val="24"/>
        </w:rPr>
        <w:t xml:space="preserve"> vervolgens bij zoeken europa expres invullen</w:t>
      </w:r>
      <w:r w:rsidR="008E3944" w:rsidRPr="00B972B7">
        <w:rPr>
          <w:rFonts w:cstheme="minorHAnsi"/>
          <w:sz w:val="24"/>
          <w:szCs w:val="24"/>
        </w:rPr>
        <w:t>)</w:t>
      </w:r>
      <w:r w:rsidRPr="00B972B7">
        <w:rPr>
          <w:rFonts w:cstheme="minorHAnsi"/>
          <w:sz w:val="24"/>
          <w:szCs w:val="24"/>
        </w:rPr>
        <w:t>.</w:t>
      </w:r>
    </w:p>
    <w:p w:rsidR="00210AF6" w:rsidRPr="00B972B7" w:rsidRDefault="00210AF6" w:rsidP="00A57B8C">
      <w:pPr>
        <w:pStyle w:val="Lijstalinea"/>
        <w:numPr>
          <w:ilvl w:val="0"/>
          <w:numId w:val="9"/>
        </w:numPr>
        <w:spacing w:after="0"/>
        <w:rPr>
          <w:rFonts w:cstheme="minorHAnsi"/>
          <w:b/>
          <w:sz w:val="24"/>
          <w:szCs w:val="24"/>
        </w:rPr>
      </w:pPr>
      <w:r w:rsidRPr="00B972B7">
        <w:rPr>
          <w:rFonts w:cstheme="minorHAnsi"/>
          <w:sz w:val="24"/>
          <w:szCs w:val="24"/>
        </w:rPr>
        <w:t>Film bespreken</w:t>
      </w:r>
    </w:p>
    <w:p w:rsidR="00210AF6" w:rsidRPr="00B972B7" w:rsidRDefault="00210AF6" w:rsidP="00A57B8C">
      <w:pPr>
        <w:pStyle w:val="Lijstalinea"/>
        <w:numPr>
          <w:ilvl w:val="0"/>
          <w:numId w:val="9"/>
        </w:numPr>
        <w:spacing w:after="0"/>
        <w:rPr>
          <w:rFonts w:cstheme="minorHAnsi"/>
          <w:b/>
          <w:sz w:val="24"/>
          <w:szCs w:val="24"/>
        </w:rPr>
      </w:pPr>
      <w:r w:rsidRPr="00B972B7">
        <w:rPr>
          <w:rFonts w:cstheme="minorHAnsi"/>
          <w:sz w:val="24"/>
          <w:szCs w:val="24"/>
        </w:rPr>
        <w:t xml:space="preserve">Eventueel film </w:t>
      </w:r>
      <w:hyperlink r:id="rId23" w:history="1">
        <w:r w:rsidRPr="00B972B7">
          <w:rPr>
            <w:rStyle w:val="Hyperlink"/>
            <w:rFonts w:cstheme="minorHAnsi"/>
            <w:sz w:val="24"/>
            <w:szCs w:val="24"/>
          </w:rPr>
          <w:t>http://www.tweedekamer.nl/hoe_werkt_het/tweede_kamer_en_europa/index.jsp</w:t>
        </w:r>
      </w:hyperlink>
      <w:r w:rsidRPr="00B972B7">
        <w:rPr>
          <w:rFonts w:cstheme="minorHAnsi"/>
          <w:sz w:val="24"/>
          <w:szCs w:val="24"/>
        </w:rPr>
        <w:t xml:space="preserve"> </w:t>
      </w:r>
    </w:p>
    <w:p w:rsidR="00455397" w:rsidRPr="00B972B7" w:rsidRDefault="00455397" w:rsidP="00A57B8C">
      <w:pPr>
        <w:pStyle w:val="Lijstalinea"/>
        <w:numPr>
          <w:ilvl w:val="0"/>
          <w:numId w:val="9"/>
        </w:numPr>
        <w:spacing w:after="0"/>
        <w:rPr>
          <w:rFonts w:cstheme="minorHAnsi"/>
          <w:b/>
          <w:sz w:val="24"/>
          <w:szCs w:val="24"/>
        </w:rPr>
      </w:pPr>
      <w:r w:rsidRPr="00B972B7">
        <w:rPr>
          <w:rFonts w:cstheme="minorHAnsi"/>
          <w:b/>
          <w:sz w:val="24"/>
          <w:szCs w:val="24"/>
        </w:rPr>
        <w:t xml:space="preserve">Vertellen dat de beste 8 leerlingen van klas 1 en de beste 8 van klas 2, begin volgend jaar naar Brussel gaan .(Europese </w:t>
      </w:r>
      <w:r w:rsidR="008E3944" w:rsidRPr="00B972B7">
        <w:rPr>
          <w:rFonts w:cstheme="minorHAnsi"/>
          <w:b/>
          <w:sz w:val="24"/>
          <w:szCs w:val="24"/>
        </w:rPr>
        <w:t>commissie</w:t>
      </w:r>
      <w:r w:rsidRPr="00B972B7">
        <w:rPr>
          <w:rFonts w:cstheme="minorHAnsi"/>
          <w:b/>
          <w:sz w:val="24"/>
          <w:szCs w:val="24"/>
        </w:rPr>
        <w:t xml:space="preserve"> / parlement).</w:t>
      </w:r>
    </w:p>
    <w:p w:rsidR="00210AF6" w:rsidRPr="00B972B7" w:rsidRDefault="00210AF6" w:rsidP="00A57B8C">
      <w:pPr>
        <w:spacing w:after="0"/>
        <w:rPr>
          <w:rFonts w:cstheme="minorHAnsi"/>
          <w:b/>
          <w:sz w:val="24"/>
          <w:szCs w:val="24"/>
        </w:rPr>
      </w:pPr>
      <w:r w:rsidRPr="00B972B7">
        <w:rPr>
          <w:rFonts w:cstheme="minorHAnsi"/>
          <w:b/>
          <w:sz w:val="24"/>
          <w:szCs w:val="24"/>
        </w:rPr>
        <w:br w:type="page"/>
      </w:r>
    </w:p>
    <w:p w:rsidR="008A0945" w:rsidRPr="00B972B7" w:rsidRDefault="00C348AE" w:rsidP="00A57B8C">
      <w:pPr>
        <w:spacing w:after="0"/>
        <w:rPr>
          <w:rFonts w:ascii="Frutiger LT Std 55 Roman" w:hAnsi="Frutiger LT Std 55 Roman" w:cstheme="minorHAnsi"/>
          <w:color w:val="00B0F0"/>
          <w:sz w:val="24"/>
          <w:szCs w:val="24"/>
        </w:rPr>
      </w:pPr>
      <w:r w:rsidRPr="00B972B7">
        <w:rPr>
          <w:rFonts w:ascii="Frutiger LT Std 55 Roman" w:hAnsi="Frutiger LT Std 55 Roman" w:cstheme="minorHAnsi"/>
          <w:color w:val="00B0F0"/>
          <w:sz w:val="24"/>
          <w:szCs w:val="24"/>
        </w:rPr>
        <w:lastRenderedPageBreak/>
        <w:t>Voorbeeld rooster</w:t>
      </w:r>
    </w:p>
    <w:p w:rsidR="00C348AE" w:rsidRPr="00B972B7" w:rsidRDefault="00C348AE" w:rsidP="00C348AE">
      <w:pPr>
        <w:spacing w:after="0"/>
        <w:rPr>
          <w:rFonts w:cstheme="minorHAnsi"/>
          <w:sz w:val="24"/>
          <w:szCs w:val="24"/>
        </w:rPr>
      </w:pPr>
    </w:p>
    <w:tbl>
      <w:tblPr>
        <w:tblStyle w:val="Tabelraster"/>
        <w:tblW w:w="0" w:type="auto"/>
        <w:tblLook w:val="04A0" w:firstRow="1" w:lastRow="0" w:firstColumn="1" w:lastColumn="0" w:noHBand="0" w:noVBand="1"/>
      </w:tblPr>
      <w:tblGrid>
        <w:gridCol w:w="1535"/>
        <w:gridCol w:w="1535"/>
        <w:gridCol w:w="1535"/>
        <w:gridCol w:w="963"/>
        <w:gridCol w:w="3544"/>
      </w:tblGrid>
      <w:tr w:rsidR="00C348AE" w:rsidRPr="00B972B7" w:rsidTr="00235A26">
        <w:tc>
          <w:tcPr>
            <w:tcW w:w="9112"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Praktijkgroep 1.1 (16 leerlingen)</w:t>
            </w:r>
          </w:p>
        </w:tc>
      </w:tr>
      <w:tr w:rsidR="00C348AE" w:rsidRPr="00B972B7" w:rsidTr="00235A26">
        <w:tc>
          <w:tcPr>
            <w:tcW w:w="153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Maandag</w:t>
            </w:r>
          </w:p>
        </w:tc>
        <w:tc>
          <w:tcPr>
            <w:tcW w:w="1535"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 xml:space="preserve">Les </w:t>
            </w:r>
          </w:p>
        </w:tc>
        <w:tc>
          <w:tcPr>
            <w:tcW w:w="153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Docent</w:t>
            </w:r>
          </w:p>
        </w:tc>
        <w:tc>
          <w:tcPr>
            <w:tcW w:w="963"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lokaal</w:t>
            </w:r>
          </w:p>
        </w:tc>
        <w:tc>
          <w:tcPr>
            <w:tcW w:w="3544"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Lesstof / vak</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Geen les</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2</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Algemeen</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15</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Introductie Europaweek (film)</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3</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Docent Frans</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13</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Frankrijk</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4</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Mens en maatschapij</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8</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Europees parlement en kiesstelsel</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5</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Wiskunde</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15</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Schaalteken europese gebouwen</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6</w:t>
            </w:r>
          </w:p>
        </w:tc>
        <w:tc>
          <w:tcPr>
            <w:tcW w:w="153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Mens en maatschappij</w:t>
            </w:r>
          </w:p>
        </w:tc>
        <w:tc>
          <w:tcPr>
            <w:tcW w:w="963"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21</w:t>
            </w:r>
          </w:p>
        </w:tc>
        <w:tc>
          <w:tcPr>
            <w:tcW w:w="3544"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 xml:space="preserve">Geschiedenis </w:t>
            </w:r>
            <w:r w:rsidR="00C348AE" w:rsidRPr="00B972B7">
              <w:rPr>
                <w:rFonts w:cstheme="minorHAnsi"/>
              </w:rPr>
              <w:t>Europa</w:t>
            </w:r>
          </w:p>
        </w:tc>
      </w:tr>
      <w:tr w:rsidR="00C348AE" w:rsidRPr="00B972B7" w:rsidTr="00235A26">
        <w:tc>
          <w:tcPr>
            <w:tcW w:w="153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Dinsdag</w:t>
            </w:r>
          </w:p>
        </w:tc>
        <w:tc>
          <w:tcPr>
            <w:tcW w:w="1535"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w:t>
            </w:r>
          </w:p>
        </w:tc>
        <w:tc>
          <w:tcPr>
            <w:tcW w:w="153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963"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3544"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Geen les</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2</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Engels</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16</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Engelse zoekopdrachten over vlaggen en europese landen</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3</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235A26" w:rsidP="00C348AE">
            <w:pPr>
              <w:rPr>
                <w:rFonts w:cstheme="minorHAnsi"/>
              </w:rPr>
            </w:pPr>
            <w:r w:rsidRPr="00B972B7">
              <w:rPr>
                <w:rFonts w:cstheme="minorHAnsi"/>
              </w:rPr>
              <w:t>Economie</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13</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235A26" w:rsidP="00C348AE">
            <w:pPr>
              <w:rPr>
                <w:rFonts w:cstheme="minorHAnsi"/>
              </w:rPr>
            </w:pPr>
            <w:r w:rsidRPr="00B972B7">
              <w:rPr>
                <w:rFonts w:cstheme="minorHAnsi"/>
              </w:rPr>
              <w:t>Europese handel</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4</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Wiskunde</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15</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Omreken valuta</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5</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235A26" w:rsidP="00C348AE">
            <w:pPr>
              <w:rPr>
                <w:rFonts w:cstheme="minorHAnsi"/>
              </w:rPr>
            </w:pPr>
            <w:r w:rsidRPr="00B972B7">
              <w:rPr>
                <w:rFonts w:cstheme="minorHAnsi"/>
              </w:rPr>
              <w:t>Biologie</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15</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235A26" w:rsidP="00C348AE">
            <w:pPr>
              <w:rPr>
                <w:rFonts w:cstheme="minorHAnsi"/>
              </w:rPr>
            </w:pPr>
            <w:r w:rsidRPr="00B972B7">
              <w:rPr>
                <w:rFonts w:cstheme="minorHAnsi"/>
              </w:rPr>
              <w:t>Europese flora en fauna</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6</w:t>
            </w:r>
          </w:p>
        </w:tc>
        <w:tc>
          <w:tcPr>
            <w:tcW w:w="153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BE</w:t>
            </w:r>
          </w:p>
        </w:tc>
        <w:tc>
          <w:tcPr>
            <w:tcW w:w="963"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Gym</w:t>
            </w:r>
          </w:p>
        </w:tc>
        <w:tc>
          <w:tcPr>
            <w:tcW w:w="3544"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Europees kampioenschap</w:t>
            </w:r>
          </w:p>
        </w:tc>
      </w:tr>
      <w:tr w:rsidR="00C348AE" w:rsidRPr="00B972B7" w:rsidTr="00235A26">
        <w:tc>
          <w:tcPr>
            <w:tcW w:w="153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Woensdag</w:t>
            </w:r>
          </w:p>
        </w:tc>
        <w:tc>
          <w:tcPr>
            <w:tcW w:w="1535"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w:t>
            </w:r>
          </w:p>
        </w:tc>
        <w:tc>
          <w:tcPr>
            <w:tcW w:w="153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963"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3544"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Geen les</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2</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235A26" w:rsidP="00C348AE">
            <w:pPr>
              <w:rPr>
                <w:rFonts w:cstheme="minorHAnsi"/>
              </w:rPr>
            </w:pPr>
            <w:r w:rsidRPr="00B972B7">
              <w:rPr>
                <w:rFonts w:cstheme="minorHAnsi"/>
              </w:rPr>
              <w:t>Groen</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8</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235A26" w:rsidP="00C348AE">
            <w:pPr>
              <w:rPr>
                <w:rFonts w:cstheme="minorHAnsi"/>
              </w:rPr>
            </w:pPr>
            <w:r w:rsidRPr="00B972B7">
              <w:rPr>
                <w:rFonts w:cstheme="minorHAnsi"/>
              </w:rPr>
              <w:t>Engelse en franse landschapstuinen</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3</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235A26" w:rsidP="00C348AE">
            <w:pPr>
              <w:rPr>
                <w:rFonts w:cstheme="minorHAnsi"/>
              </w:rPr>
            </w:pPr>
            <w:r w:rsidRPr="00B972B7">
              <w:rPr>
                <w:rFonts w:cstheme="minorHAnsi"/>
              </w:rPr>
              <w:t>VAP</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8</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235A26" w:rsidP="00C348AE">
            <w:pPr>
              <w:rPr>
                <w:rFonts w:cstheme="minorHAnsi"/>
              </w:rPr>
            </w:pPr>
            <w:r w:rsidRPr="00B972B7">
              <w:rPr>
                <w:rFonts w:cstheme="minorHAnsi"/>
              </w:rPr>
              <w:t>Maken van typische buitenlandse gerechten</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4</w:t>
            </w:r>
          </w:p>
        </w:tc>
        <w:tc>
          <w:tcPr>
            <w:tcW w:w="153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235A26" w:rsidP="00C348AE">
            <w:pPr>
              <w:rPr>
                <w:rFonts w:cstheme="minorHAnsi"/>
              </w:rPr>
            </w:pPr>
            <w:r w:rsidRPr="00B972B7">
              <w:rPr>
                <w:rFonts w:cstheme="minorHAnsi"/>
              </w:rPr>
              <w:t>Bloem</w:t>
            </w:r>
          </w:p>
        </w:tc>
        <w:tc>
          <w:tcPr>
            <w:tcW w:w="963"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8</w:t>
            </w:r>
          </w:p>
        </w:tc>
        <w:tc>
          <w:tcPr>
            <w:tcW w:w="3544"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C348AE" w:rsidRPr="00B972B7" w:rsidRDefault="00235A26" w:rsidP="00C348AE">
            <w:pPr>
              <w:rPr>
                <w:rFonts w:cstheme="minorHAnsi"/>
              </w:rPr>
            </w:pPr>
            <w:r w:rsidRPr="00B972B7">
              <w:rPr>
                <w:rFonts w:cstheme="minorHAnsi"/>
              </w:rPr>
              <w:t>Het maken van vlaggen met bloemen</w:t>
            </w:r>
          </w:p>
        </w:tc>
      </w:tr>
      <w:tr w:rsidR="00C348AE" w:rsidRPr="00B972B7" w:rsidTr="00235A26">
        <w:tc>
          <w:tcPr>
            <w:tcW w:w="153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Donderdag</w:t>
            </w:r>
          </w:p>
        </w:tc>
        <w:tc>
          <w:tcPr>
            <w:tcW w:w="1535"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w:t>
            </w:r>
          </w:p>
        </w:tc>
        <w:tc>
          <w:tcPr>
            <w:tcW w:w="153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963"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3544"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Geen les</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2</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SO</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8</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Typische europese landen sporten (jeu de boules, rugby, enz.)</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3</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235A26" w:rsidP="00C348AE">
            <w:pPr>
              <w:rPr>
                <w:rFonts w:cstheme="minorHAnsi"/>
              </w:rPr>
            </w:pPr>
            <w:r w:rsidRPr="00B972B7">
              <w:rPr>
                <w:rFonts w:cstheme="minorHAnsi"/>
              </w:rPr>
              <w:t>Engels</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8</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235A26" w:rsidP="00C348AE">
            <w:pPr>
              <w:rPr>
                <w:rFonts w:cstheme="minorHAnsi"/>
              </w:rPr>
            </w:pPr>
            <w:r w:rsidRPr="00B972B7">
              <w:rPr>
                <w:rFonts w:cstheme="minorHAnsi"/>
              </w:rPr>
              <w:t>Email wisseling met school in Portugal.</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4</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Kunst en cultuur</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21</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Poster Keith Haring en europees land maken</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5</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1F4D29" w:rsidP="00C348AE">
            <w:pPr>
              <w:rPr>
                <w:rFonts w:cstheme="minorHAnsi"/>
              </w:rPr>
            </w:pPr>
            <w:r w:rsidRPr="00B972B7">
              <w:rPr>
                <w:rFonts w:cstheme="minorHAnsi"/>
              </w:rPr>
              <w:t>Kunst en cultuur</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5</w:t>
            </w: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1F4D29" w:rsidP="00C348AE">
            <w:pPr>
              <w:rPr>
                <w:rFonts w:cstheme="minorHAnsi"/>
              </w:rPr>
            </w:pPr>
            <w:r w:rsidRPr="00B972B7">
              <w:rPr>
                <w:rFonts w:cstheme="minorHAnsi"/>
              </w:rPr>
              <w:t>Poster Keith Haring en europees land maken</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6</w:t>
            </w:r>
          </w:p>
        </w:tc>
        <w:tc>
          <w:tcPr>
            <w:tcW w:w="153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235A26" w:rsidP="00C348AE">
            <w:pPr>
              <w:rPr>
                <w:rFonts w:cstheme="minorHAnsi"/>
              </w:rPr>
            </w:pPr>
            <w:r w:rsidRPr="00B972B7">
              <w:rPr>
                <w:rFonts w:cstheme="minorHAnsi"/>
              </w:rPr>
              <w:t>Algemeen</w:t>
            </w:r>
          </w:p>
        </w:tc>
        <w:tc>
          <w:tcPr>
            <w:tcW w:w="963"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Kantine</w:t>
            </w:r>
          </w:p>
        </w:tc>
        <w:tc>
          <w:tcPr>
            <w:tcW w:w="3544" w:type="dxa"/>
            <w:tcBorders>
              <w:top w:val="single" w:sz="6" w:space="0" w:color="000000" w:themeColor="text1"/>
              <w:left w:val="single" w:sz="6"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Quiz</w:t>
            </w:r>
          </w:p>
        </w:tc>
      </w:tr>
      <w:tr w:rsidR="00C348AE" w:rsidRPr="00B972B7" w:rsidTr="00235A26">
        <w:tc>
          <w:tcPr>
            <w:tcW w:w="153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Vrijdag</w:t>
            </w:r>
          </w:p>
        </w:tc>
        <w:tc>
          <w:tcPr>
            <w:tcW w:w="1535" w:type="dxa"/>
            <w:tcBorders>
              <w:top w:val="single" w:sz="12"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1</w:t>
            </w:r>
          </w:p>
        </w:tc>
        <w:tc>
          <w:tcPr>
            <w:tcW w:w="1535"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963" w:type="dxa"/>
            <w:tcBorders>
              <w:top w:val="single" w:sz="12"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3544" w:type="dxa"/>
            <w:tcBorders>
              <w:top w:val="single" w:sz="12"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Geen les</w:t>
            </w:r>
          </w:p>
        </w:tc>
      </w:tr>
      <w:tr w:rsidR="00C348AE"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C348AE" w:rsidRPr="00B972B7" w:rsidRDefault="00C348AE"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r w:rsidRPr="00B972B7">
              <w:rPr>
                <w:rFonts w:cstheme="minorHAnsi"/>
              </w:rPr>
              <w:t>2</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C348AE" w:rsidRPr="00B972B7" w:rsidRDefault="00C348AE" w:rsidP="00C348AE">
            <w:pPr>
              <w:rPr>
                <w:rFonts w:cstheme="minorHAnsi"/>
              </w:rPr>
            </w:pPr>
          </w:p>
        </w:tc>
        <w:tc>
          <w:tcPr>
            <w:tcW w:w="3544" w:type="dxa"/>
            <w:tcBorders>
              <w:top w:val="single" w:sz="6" w:space="0" w:color="000000" w:themeColor="text1"/>
              <w:left w:val="single" w:sz="6" w:space="0" w:color="000000" w:themeColor="text1"/>
              <w:bottom w:val="single" w:sz="6" w:space="0" w:color="000000" w:themeColor="text1"/>
              <w:right w:val="single" w:sz="12" w:space="0" w:color="000000" w:themeColor="text1"/>
            </w:tcBorders>
          </w:tcPr>
          <w:p w:rsidR="00C348AE" w:rsidRPr="00B972B7" w:rsidRDefault="00C348AE" w:rsidP="00C348AE">
            <w:pPr>
              <w:rPr>
                <w:rFonts w:cstheme="minorHAnsi"/>
              </w:rPr>
            </w:pPr>
            <w:r w:rsidRPr="00B972B7">
              <w:rPr>
                <w:rFonts w:cstheme="minorHAnsi"/>
              </w:rPr>
              <w:t>Geen les</w:t>
            </w:r>
          </w:p>
        </w:tc>
      </w:tr>
      <w:tr w:rsidR="00235A26"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235A26" w:rsidRPr="00B972B7" w:rsidRDefault="00235A26" w:rsidP="00C348AE">
            <w:pPr>
              <w:rPr>
                <w:rFonts w:cstheme="minorHAnsi"/>
              </w:rPr>
            </w:pPr>
          </w:p>
        </w:tc>
        <w:tc>
          <w:tcPr>
            <w:tcW w:w="1535" w:type="dxa"/>
            <w:tcBorders>
              <w:top w:val="single" w:sz="6" w:space="0" w:color="000000" w:themeColor="text1"/>
              <w:left w:val="single" w:sz="12" w:space="0" w:color="000000" w:themeColor="text1"/>
              <w:bottom w:val="single" w:sz="6" w:space="0" w:color="000000" w:themeColor="text1"/>
              <w:right w:val="single" w:sz="6" w:space="0" w:color="000000" w:themeColor="text1"/>
            </w:tcBorders>
          </w:tcPr>
          <w:p w:rsidR="00235A26" w:rsidRPr="00B972B7" w:rsidRDefault="00235A26" w:rsidP="00C348AE">
            <w:pPr>
              <w:rPr>
                <w:rFonts w:cstheme="minorHAnsi"/>
              </w:rPr>
            </w:pPr>
            <w:r w:rsidRPr="00B972B7">
              <w:rPr>
                <w:rFonts w:cstheme="minorHAnsi"/>
              </w:rPr>
              <w:t>3</w:t>
            </w:r>
          </w:p>
        </w:tc>
        <w:tc>
          <w:tcPr>
            <w:tcW w:w="15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235A26" w:rsidRPr="00B972B7" w:rsidRDefault="00235A26" w:rsidP="00C348AE">
            <w:pPr>
              <w:rPr>
                <w:rFonts w:cstheme="minorHAnsi"/>
              </w:rPr>
            </w:pPr>
            <w:r w:rsidRPr="00B972B7">
              <w:rPr>
                <w:rFonts w:cstheme="minorHAnsi"/>
              </w:rPr>
              <w:t>10.25</w:t>
            </w:r>
          </w:p>
        </w:tc>
        <w:tc>
          <w:tcPr>
            <w:tcW w:w="96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235A26" w:rsidRPr="00B972B7" w:rsidRDefault="00235A26" w:rsidP="00C348AE">
            <w:pPr>
              <w:rPr>
                <w:rFonts w:cstheme="minorHAnsi"/>
              </w:rPr>
            </w:pPr>
            <w:r w:rsidRPr="00B972B7">
              <w:rPr>
                <w:rFonts w:cstheme="minorHAnsi"/>
              </w:rPr>
              <w:t>Lokaal</w:t>
            </w:r>
          </w:p>
        </w:tc>
        <w:tc>
          <w:tcPr>
            <w:tcW w:w="3544" w:type="dxa"/>
            <w:vMerge w:val="restart"/>
            <w:tcBorders>
              <w:top w:val="single" w:sz="6" w:space="0" w:color="000000" w:themeColor="text1"/>
              <w:left w:val="single" w:sz="6" w:space="0" w:color="000000" w:themeColor="text1"/>
              <w:right w:val="single" w:sz="12" w:space="0" w:color="000000" w:themeColor="text1"/>
            </w:tcBorders>
          </w:tcPr>
          <w:p w:rsidR="00235A26" w:rsidRPr="00B972B7" w:rsidRDefault="00235A26" w:rsidP="00C348AE">
            <w:pPr>
              <w:rPr>
                <w:rFonts w:cstheme="minorHAnsi"/>
              </w:rPr>
            </w:pPr>
            <w:r w:rsidRPr="00B972B7">
              <w:rPr>
                <w:rFonts w:cstheme="minorHAnsi"/>
              </w:rPr>
              <w:t>Reis door Europa, Europa spelletjes en gezellige afsluiting met iets te eten en drinken</w:t>
            </w:r>
          </w:p>
          <w:p w:rsidR="00235A26" w:rsidRPr="00B972B7" w:rsidRDefault="00235A26" w:rsidP="00C348AE">
            <w:pPr>
              <w:rPr>
                <w:rFonts w:cstheme="minorHAnsi"/>
              </w:rPr>
            </w:pPr>
          </w:p>
          <w:p w:rsidR="00235A26" w:rsidRPr="00B972B7" w:rsidRDefault="00235A26" w:rsidP="00C348AE">
            <w:pPr>
              <w:rPr>
                <w:rFonts w:cstheme="minorHAnsi"/>
              </w:rPr>
            </w:pPr>
            <w:r w:rsidRPr="00B972B7">
              <w:rPr>
                <w:rFonts w:cstheme="minorHAnsi"/>
              </w:rPr>
              <w:t>Bekend maken van de winnaars voor de trip naar Brussel</w:t>
            </w:r>
          </w:p>
        </w:tc>
      </w:tr>
      <w:tr w:rsidR="00235A26" w:rsidRPr="00B972B7" w:rsidTr="00235A26">
        <w:tc>
          <w:tcPr>
            <w:tcW w:w="1535" w:type="dxa"/>
            <w:vMerge/>
            <w:tcBorders>
              <w:top w:val="single" w:sz="6" w:space="0" w:color="000000" w:themeColor="text1"/>
              <w:left w:val="single" w:sz="12" w:space="0" w:color="000000" w:themeColor="text1"/>
              <w:bottom w:val="single" w:sz="12" w:space="0" w:color="000000" w:themeColor="text1"/>
              <w:right w:val="single" w:sz="12" w:space="0" w:color="000000" w:themeColor="text1"/>
            </w:tcBorders>
          </w:tcPr>
          <w:p w:rsidR="00235A26" w:rsidRPr="00B972B7" w:rsidRDefault="00235A26" w:rsidP="00C348AE">
            <w:pPr>
              <w:rPr>
                <w:rFonts w:cstheme="minorHAnsi"/>
              </w:rPr>
            </w:pPr>
          </w:p>
        </w:tc>
        <w:tc>
          <w:tcPr>
            <w:tcW w:w="1535" w:type="dxa"/>
            <w:tcBorders>
              <w:top w:val="single" w:sz="6" w:space="0" w:color="000000" w:themeColor="text1"/>
              <w:left w:val="single" w:sz="12" w:space="0" w:color="000000" w:themeColor="text1"/>
              <w:bottom w:val="single" w:sz="12" w:space="0" w:color="000000" w:themeColor="text1"/>
              <w:right w:val="single" w:sz="6" w:space="0" w:color="000000" w:themeColor="text1"/>
            </w:tcBorders>
          </w:tcPr>
          <w:p w:rsidR="00235A26" w:rsidRPr="00B972B7" w:rsidRDefault="00235A26" w:rsidP="00C348AE">
            <w:pPr>
              <w:rPr>
                <w:rFonts w:cstheme="minorHAnsi"/>
              </w:rPr>
            </w:pPr>
            <w:r w:rsidRPr="00B972B7">
              <w:rPr>
                <w:rFonts w:cstheme="minorHAnsi"/>
              </w:rPr>
              <w:t>4</w:t>
            </w:r>
          </w:p>
        </w:tc>
        <w:tc>
          <w:tcPr>
            <w:tcW w:w="1535"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235A26" w:rsidRPr="00B972B7" w:rsidRDefault="00235A26" w:rsidP="00C348AE">
            <w:pPr>
              <w:rPr>
                <w:rFonts w:cstheme="minorHAnsi"/>
              </w:rPr>
            </w:pPr>
            <w:r w:rsidRPr="00B972B7">
              <w:rPr>
                <w:rFonts w:cstheme="minorHAnsi"/>
              </w:rPr>
              <w:t>Alle docenten</w:t>
            </w:r>
          </w:p>
        </w:tc>
        <w:tc>
          <w:tcPr>
            <w:tcW w:w="963" w:type="dxa"/>
            <w:tcBorders>
              <w:top w:val="single" w:sz="6" w:space="0" w:color="000000" w:themeColor="text1"/>
              <w:left w:val="single" w:sz="6" w:space="0" w:color="000000" w:themeColor="text1"/>
              <w:bottom w:val="single" w:sz="12" w:space="0" w:color="000000" w:themeColor="text1"/>
              <w:right w:val="single" w:sz="6" w:space="0" w:color="000000" w:themeColor="text1"/>
            </w:tcBorders>
          </w:tcPr>
          <w:p w:rsidR="00235A26" w:rsidRPr="00B972B7" w:rsidRDefault="00235A26" w:rsidP="00C348AE">
            <w:pPr>
              <w:rPr>
                <w:rFonts w:cstheme="minorHAnsi"/>
              </w:rPr>
            </w:pPr>
            <w:r w:rsidRPr="00B972B7">
              <w:rPr>
                <w:rFonts w:cstheme="minorHAnsi"/>
              </w:rPr>
              <w:t>lokaal</w:t>
            </w:r>
          </w:p>
        </w:tc>
        <w:tc>
          <w:tcPr>
            <w:tcW w:w="3544" w:type="dxa"/>
            <w:vMerge/>
            <w:tcBorders>
              <w:left w:val="single" w:sz="6" w:space="0" w:color="000000" w:themeColor="text1"/>
              <w:bottom w:val="single" w:sz="12" w:space="0" w:color="000000" w:themeColor="text1"/>
              <w:right w:val="single" w:sz="12" w:space="0" w:color="000000" w:themeColor="text1"/>
            </w:tcBorders>
          </w:tcPr>
          <w:p w:rsidR="00235A26" w:rsidRPr="00B972B7" w:rsidRDefault="00235A26" w:rsidP="00C348AE">
            <w:pPr>
              <w:rPr>
                <w:rFonts w:cstheme="minorHAnsi"/>
              </w:rPr>
            </w:pPr>
          </w:p>
        </w:tc>
      </w:tr>
    </w:tbl>
    <w:p w:rsidR="000270B7" w:rsidRPr="00B972B7" w:rsidRDefault="000270B7" w:rsidP="003C666E">
      <w:pPr>
        <w:rPr>
          <w:rFonts w:cstheme="minorHAnsi"/>
          <w:sz w:val="24"/>
          <w:szCs w:val="24"/>
        </w:rPr>
      </w:pPr>
    </w:p>
    <w:sectPr w:rsidR="000270B7" w:rsidRPr="00B972B7" w:rsidSect="00B13E80">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F45" w:rsidRDefault="00C90F45" w:rsidP="00B972B7">
      <w:pPr>
        <w:spacing w:after="0" w:line="240" w:lineRule="auto"/>
      </w:pPr>
      <w:r>
        <w:separator/>
      </w:r>
    </w:p>
  </w:endnote>
  <w:endnote w:type="continuationSeparator" w:id="0">
    <w:p w:rsidR="00C90F45" w:rsidRDefault="00C90F45" w:rsidP="00B97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Hand Of Sean">
    <w:altName w:val="Times New Roman"/>
    <w:charset w:val="00"/>
    <w:family w:val="auto"/>
    <w:pitch w:val="variable"/>
    <w:sig w:usb0="00000001" w:usb1="0000000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235083"/>
      <w:docPartObj>
        <w:docPartGallery w:val="Page Numbers (Bottom of Page)"/>
        <w:docPartUnique/>
      </w:docPartObj>
    </w:sdtPr>
    <w:sdtEndPr/>
    <w:sdtContent>
      <w:p w:rsidR="00B972B7" w:rsidRDefault="00B972B7">
        <w:pPr>
          <w:pStyle w:val="Voettekst"/>
          <w:jc w:val="right"/>
        </w:pPr>
        <w:r>
          <w:fldChar w:fldCharType="begin"/>
        </w:r>
        <w:r>
          <w:instrText>PAGE   \* MERGEFORMAT</w:instrText>
        </w:r>
        <w:r>
          <w:fldChar w:fldCharType="separate"/>
        </w:r>
        <w:r w:rsidR="005D6640">
          <w:rPr>
            <w:noProof/>
          </w:rPr>
          <w:t>2</w:t>
        </w:r>
        <w:r>
          <w:fldChar w:fldCharType="end"/>
        </w:r>
      </w:p>
    </w:sdtContent>
  </w:sdt>
  <w:p w:rsidR="00B972B7" w:rsidRDefault="00B972B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F45" w:rsidRDefault="00C90F45" w:rsidP="00B972B7">
      <w:pPr>
        <w:spacing w:after="0" w:line="240" w:lineRule="auto"/>
      </w:pPr>
      <w:r>
        <w:separator/>
      </w:r>
    </w:p>
  </w:footnote>
  <w:footnote w:type="continuationSeparator" w:id="0">
    <w:p w:rsidR="00C90F45" w:rsidRDefault="00C90F45" w:rsidP="00B972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12BBC"/>
    <w:multiLevelType w:val="hybridMultilevel"/>
    <w:tmpl w:val="10FE2D52"/>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
    <w:nsid w:val="0E0914EF"/>
    <w:multiLevelType w:val="hybridMultilevel"/>
    <w:tmpl w:val="20F236EE"/>
    <w:lvl w:ilvl="0" w:tplc="62CA706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9562FDB"/>
    <w:multiLevelType w:val="hybridMultilevel"/>
    <w:tmpl w:val="592692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35F3A39"/>
    <w:multiLevelType w:val="hybridMultilevel"/>
    <w:tmpl w:val="DB3E8B8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178776F"/>
    <w:multiLevelType w:val="hybridMultilevel"/>
    <w:tmpl w:val="76EE079A"/>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5">
    <w:nsid w:val="36B21354"/>
    <w:multiLevelType w:val="hybridMultilevel"/>
    <w:tmpl w:val="5DB68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8A96195"/>
    <w:multiLevelType w:val="hybridMultilevel"/>
    <w:tmpl w:val="D4680F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8E3A44"/>
    <w:multiLevelType w:val="hybridMultilevel"/>
    <w:tmpl w:val="517EB4C2"/>
    <w:lvl w:ilvl="0" w:tplc="620CD2D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3641F61"/>
    <w:multiLevelType w:val="hybridMultilevel"/>
    <w:tmpl w:val="816ECBC8"/>
    <w:lvl w:ilvl="0" w:tplc="0413000B">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4F8432F1"/>
    <w:multiLevelType w:val="hybridMultilevel"/>
    <w:tmpl w:val="9DAAE9C0"/>
    <w:lvl w:ilvl="0" w:tplc="0413000B">
      <w:start w:val="1"/>
      <w:numFmt w:val="bullet"/>
      <w:lvlText w:val=""/>
      <w:lvlJc w:val="left"/>
      <w:pPr>
        <w:tabs>
          <w:tab w:val="num" w:pos="720"/>
        </w:tabs>
        <w:ind w:left="720" w:hanging="360"/>
      </w:pPr>
      <w:rPr>
        <w:rFonts w:ascii="Wingdings" w:hAnsi="Wingdings" w:hint="default"/>
      </w:rPr>
    </w:lvl>
    <w:lvl w:ilvl="1" w:tplc="4ABA4EB0">
      <w:numFmt w:val="bullet"/>
      <w:lvlText w:val="-"/>
      <w:lvlJc w:val="left"/>
      <w:pPr>
        <w:tabs>
          <w:tab w:val="num" w:pos="1440"/>
        </w:tabs>
        <w:ind w:left="1440" w:hanging="360"/>
      </w:pPr>
      <w:rPr>
        <w:rFonts w:ascii="Arial" w:eastAsia="Times New Roman" w:hAnsi="Arial" w:cs="Arial" w:hint="default"/>
      </w:rPr>
    </w:lvl>
    <w:lvl w:ilvl="2" w:tplc="0413000B">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54FE5466"/>
    <w:multiLevelType w:val="hybridMultilevel"/>
    <w:tmpl w:val="9BDA8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81D18D6"/>
    <w:multiLevelType w:val="hybridMultilevel"/>
    <w:tmpl w:val="F53CB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5A77585B"/>
    <w:multiLevelType w:val="hybridMultilevel"/>
    <w:tmpl w:val="AC826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EE82ACC"/>
    <w:multiLevelType w:val="hybridMultilevel"/>
    <w:tmpl w:val="A4724A0C"/>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4">
    <w:nsid w:val="691D41BF"/>
    <w:multiLevelType w:val="hybridMultilevel"/>
    <w:tmpl w:val="FF922276"/>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5">
    <w:nsid w:val="6A1A371D"/>
    <w:multiLevelType w:val="hybridMultilevel"/>
    <w:tmpl w:val="49D868B0"/>
    <w:lvl w:ilvl="0" w:tplc="0413000B">
      <w:start w:val="1"/>
      <w:numFmt w:val="bullet"/>
      <w:lvlText w:val=""/>
      <w:lvlJc w:val="left"/>
      <w:pPr>
        <w:tabs>
          <w:tab w:val="num" w:pos="720"/>
        </w:tabs>
        <w:ind w:left="720" w:hanging="360"/>
      </w:pPr>
      <w:rPr>
        <w:rFonts w:ascii="Wingdings" w:hAnsi="Wingdings" w:hint="default"/>
      </w:rPr>
    </w:lvl>
    <w:lvl w:ilvl="1" w:tplc="C2A6D8A8">
      <w:numFmt w:val="bullet"/>
      <w:lvlText w:val="-"/>
      <w:lvlJc w:val="left"/>
      <w:pPr>
        <w:tabs>
          <w:tab w:val="num" w:pos="1440"/>
        </w:tabs>
        <w:ind w:left="1440" w:hanging="360"/>
      </w:pPr>
      <w:rPr>
        <w:rFonts w:ascii="Arial" w:eastAsia="Times New Roman" w:hAnsi="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6A382E1D"/>
    <w:multiLevelType w:val="hybridMultilevel"/>
    <w:tmpl w:val="D34EE396"/>
    <w:lvl w:ilvl="0" w:tplc="F044F2BC">
      <w:start w:val="1"/>
      <w:numFmt w:val="bullet"/>
      <w:lvlText w:val="•"/>
      <w:lvlJc w:val="left"/>
      <w:pPr>
        <w:tabs>
          <w:tab w:val="num" w:pos="720"/>
        </w:tabs>
        <w:ind w:left="720" w:hanging="360"/>
      </w:pPr>
      <w:rPr>
        <w:rFonts w:ascii="Times New Roman" w:hAnsi="Times New Roman" w:hint="default"/>
      </w:rPr>
    </w:lvl>
    <w:lvl w:ilvl="1" w:tplc="C0F8994C">
      <w:start w:val="241"/>
      <w:numFmt w:val="bullet"/>
      <w:lvlText w:val="-"/>
      <w:lvlJc w:val="left"/>
      <w:pPr>
        <w:tabs>
          <w:tab w:val="num" w:pos="1440"/>
        </w:tabs>
        <w:ind w:left="1440" w:hanging="360"/>
      </w:pPr>
      <w:rPr>
        <w:rFonts w:ascii="Times New Roman" w:hAnsi="Times New Roman" w:hint="default"/>
      </w:rPr>
    </w:lvl>
    <w:lvl w:ilvl="2" w:tplc="6D105FA0">
      <w:start w:val="241"/>
      <w:numFmt w:val="bullet"/>
      <w:lvlText w:val="•"/>
      <w:lvlJc w:val="left"/>
      <w:pPr>
        <w:tabs>
          <w:tab w:val="num" w:pos="2160"/>
        </w:tabs>
        <w:ind w:left="2160" w:hanging="360"/>
      </w:pPr>
      <w:rPr>
        <w:rFonts w:ascii="Times New Roman" w:hAnsi="Times New Roman" w:hint="default"/>
      </w:rPr>
    </w:lvl>
    <w:lvl w:ilvl="3" w:tplc="08422358" w:tentative="1">
      <w:start w:val="1"/>
      <w:numFmt w:val="bullet"/>
      <w:lvlText w:val="•"/>
      <w:lvlJc w:val="left"/>
      <w:pPr>
        <w:tabs>
          <w:tab w:val="num" w:pos="2880"/>
        </w:tabs>
        <w:ind w:left="2880" w:hanging="360"/>
      </w:pPr>
      <w:rPr>
        <w:rFonts w:ascii="Times New Roman" w:hAnsi="Times New Roman" w:hint="default"/>
      </w:rPr>
    </w:lvl>
    <w:lvl w:ilvl="4" w:tplc="43EC33C6" w:tentative="1">
      <w:start w:val="1"/>
      <w:numFmt w:val="bullet"/>
      <w:lvlText w:val="•"/>
      <w:lvlJc w:val="left"/>
      <w:pPr>
        <w:tabs>
          <w:tab w:val="num" w:pos="3600"/>
        </w:tabs>
        <w:ind w:left="3600" w:hanging="360"/>
      </w:pPr>
      <w:rPr>
        <w:rFonts w:ascii="Times New Roman" w:hAnsi="Times New Roman" w:hint="default"/>
      </w:rPr>
    </w:lvl>
    <w:lvl w:ilvl="5" w:tplc="A072A30E" w:tentative="1">
      <w:start w:val="1"/>
      <w:numFmt w:val="bullet"/>
      <w:lvlText w:val="•"/>
      <w:lvlJc w:val="left"/>
      <w:pPr>
        <w:tabs>
          <w:tab w:val="num" w:pos="4320"/>
        </w:tabs>
        <w:ind w:left="4320" w:hanging="360"/>
      </w:pPr>
      <w:rPr>
        <w:rFonts w:ascii="Times New Roman" w:hAnsi="Times New Roman" w:hint="default"/>
      </w:rPr>
    </w:lvl>
    <w:lvl w:ilvl="6" w:tplc="C000530C" w:tentative="1">
      <w:start w:val="1"/>
      <w:numFmt w:val="bullet"/>
      <w:lvlText w:val="•"/>
      <w:lvlJc w:val="left"/>
      <w:pPr>
        <w:tabs>
          <w:tab w:val="num" w:pos="5040"/>
        </w:tabs>
        <w:ind w:left="5040" w:hanging="360"/>
      </w:pPr>
      <w:rPr>
        <w:rFonts w:ascii="Times New Roman" w:hAnsi="Times New Roman" w:hint="default"/>
      </w:rPr>
    </w:lvl>
    <w:lvl w:ilvl="7" w:tplc="656C575E" w:tentative="1">
      <w:start w:val="1"/>
      <w:numFmt w:val="bullet"/>
      <w:lvlText w:val="•"/>
      <w:lvlJc w:val="left"/>
      <w:pPr>
        <w:tabs>
          <w:tab w:val="num" w:pos="5760"/>
        </w:tabs>
        <w:ind w:left="5760" w:hanging="360"/>
      </w:pPr>
      <w:rPr>
        <w:rFonts w:ascii="Times New Roman" w:hAnsi="Times New Roman" w:hint="default"/>
      </w:rPr>
    </w:lvl>
    <w:lvl w:ilvl="8" w:tplc="0E70650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F2B1ACE"/>
    <w:multiLevelType w:val="hybridMultilevel"/>
    <w:tmpl w:val="2E04C360"/>
    <w:lvl w:ilvl="0" w:tplc="04130001">
      <w:start w:val="1"/>
      <w:numFmt w:val="bullet"/>
      <w:lvlText w:val=""/>
      <w:lvlJc w:val="left"/>
      <w:pPr>
        <w:ind w:left="3585" w:hanging="360"/>
      </w:pPr>
      <w:rPr>
        <w:rFonts w:ascii="Symbol" w:hAnsi="Symbol" w:hint="default"/>
      </w:rPr>
    </w:lvl>
    <w:lvl w:ilvl="1" w:tplc="04130003" w:tentative="1">
      <w:start w:val="1"/>
      <w:numFmt w:val="bullet"/>
      <w:lvlText w:val="o"/>
      <w:lvlJc w:val="left"/>
      <w:pPr>
        <w:ind w:left="4305" w:hanging="360"/>
      </w:pPr>
      <w:rPr>
        <w:rFonts w:ascii="Courier New" w:hAnsi="Courier New" w:cs="Courier New" w:hint="default"/>
      </w:rPr>
    </w:lvl>
    <w:lvl w:ilvl="2" w:tplc="04130005" w:tentative="1">
      <w:start w:val="1"/>
      <w:numFmt w:val="bullet"/>
      <w:lvlText w:val=""/>
      <w:lvlJc w:val="left"/>
      <w:pPr>
        <w:ind w:left="5025" w:hanging="360"/>
      </w:pPr>
      <w:rPr>
        <w:rFonts w:ascii="Wingdings" w:hAnsi="Wingdings" w:hint="default"/>
      </w:rPr>
    </w:lvl>
    <w:lvl w:ilvl="3" w:tplc="04130001" w:tentative="1">
      <w:start w:val="1"/>
      <w:numFmt w:val="bullet"/>
      <w:lvlText w:val=""/>
      <w:lvlJc w:val="left"/>
      <w:pPr>
        <w:ind w:left="5745" w:hanging="360"/>
      </w:pPr>
      <w:rPr>
        <w:rFonts w:ascii="Symbol" w:hAnsi="Symbol" w:hint="default"/>
      </w:rPr>
    </w:lvl>
    <w:lvl w:ilvl="4" w:tplc="04130003" w:tentative="1">
      <w:start w:val="1"/>
      <w:numFmt w:val="bullet"/>
      <w:lvlText w:val="o"/>
      <w:lvlJc w:val="left"/>
      <w:pPr>
        <w:ind w:left="6465" w:hanging="360"/>
      </w:pPr>
      <w:rPr>
        <w:rFonts w:ascii="Courier New" w:hAnsi="Courier New" w:cs="Courier New" w:hint="default"/>
      </w:rPr>
    </w:lvl>
    <w:lvl w:ilvl="5" w:tplc="04130005" w:tentative="1">
      <w:start w:val="1"/>
      <w:numFmt w:val="bullet"/>
      <w:lvlText w:val=""/>
      <w:lvlJc w:val="left"/>
      <w:pPr>
        <w:ind w:left="7185" w:hanging="360"/>
      </w:pPr>
      <w:rPr>
        <w:rFonts w:ascii="Wingdings" w:hAnsi="Wingdings" w:hint="default"/>
      </w:rPr>
    </w:lvl>
    <w:lvl w:ilvl="6" w:tplc="04130001" w:tentative="1">
      <w:start w:val="1"/>
      <w:numFmt w:val="bullet"/>
      <w:lvlText w:val=""/>
      <w:lvlJc w:val="left"/>
      <w:pPr>
        <w:ind w:left="7905" w:hanging="360"/>
      </w:pPr>
      <w:rPr>
        <w:rFonts w:ascii="Symbol" w:hAnsi="Symbol" w:hint="default"/>
      </w:rPr>
    </w:lvl>
    <w:lvl w:ilvl="7" w:tplc="04130003" w:tentative="1">
      <w:start w:val="1"/>
      <w:numFmt w:val="bullet"/>
      <w:lvlText w:val="o"/>
      <w:lvlJc w:val="left"/>
      <w:pPr>
        <w:ind w:left="8625" w:hanging="360"/>
      </w:pPr>
      <w:rPr>
        <w:rFonts w:ascii="Courier New" w:hAnsi="Courier New" w:cs="Courier New" w:hint="default"/>
      </w:rPr>
    </w:lvl>
    <w:lvl w:ilvl="8" w:tplc="04130005" w:tentative="1">
      <w:start w:val="1"/>
      <w:numFmt w:val="bullet"/>
      <w:lvlText w:val=""/>
      <w:lvlJc w:val="left"/>
      <w:pPr>
        <w:ind w:left="9345" w:hanging="360"/>
      </w:pPr>
      <w:rPr>
        <w:rFonts w:ascii="Wingdings" w:hAnsi="Wingdings" w:hint="default"/>
      </w:rPr>
    </w:lvl>
  </w:abstractNum>
  <w:abstractNum w:abstractNumId="18">
    <w:nsid w:val="76A01CE2"/>
    <w:multiLevelType w:val="hybridMultilevel"/>
    <w:tmpl w:val="6C72F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
  </w:num>
  <w:num w:numId="4">
    <w:abstractNumId w:val="11"/>
  </w:num>
  <w:num w:numId="5">
    <w:abstractNumId w:val="4"/>
  </w:num>
  <w:num w:numId="6">
    <w:abstractNumId w:val="17"/>
  </w:num>
  <w:num w:numId="7">
    <w:abstractNumId w:val="14"/>
  </w:num>
  <w:num w:numId="8">
    <w:abstractNumId w:val="13"/>
  </w:num>
  <w:num w:numId="9">
    <w:abstractNumId w:val="3"/>
  </w:num>
  <w:num w:numId="10">
    <w:abstractNumId w:val="10"/>
  </w:num>
  <w:num w:numId="11">
    <w:abstractNumId w:val="12"/>
  </w:num>
  <w:num w:numId="12">
    <w:abstractNumId w:val="6"/>
  </w:num>
  <w:num w:numId="13">
    <w:abstractNumId w:val="18"/>
  </w:num>
  <w:num w:numId="14">
    <w:abstractNumId w:val="2"/>
  </w:num>
  <w:num w:numId="15">
    <w:abstractNumId w:val="16"/>
  </w:num>
  <w:num w:numId="16">
    <w:abstractNumId w:val="8"/>
  </w:num>
  <w:num w:numId="17">
    <w:abstractNumId w:val="9"/>
  </w:num>
  <w:num w:numId="18">
    <w:abstractNumId w:val="15"/>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E90"/>
    <w:rsid w:val="00021599"/>
    <w:rsid w:val="000270B7"/>
    <w:rsid w:val="000346F0"/>
    <w:rsid w:val="0006232C"/>
    <w:rsid w:val="00071282"/>
    <w:rsid w:val="00081936"/>
    <w:rsid w:val="0008532E"/>
    <w:rsid w:val="00092B75"/>
    <w:rsid w:val="00093BE3"/>
    <w:rsid w:val="000F0018"/>
    <w:rsid w:val="001214BF"/>
    <w:rsid w:val="001234FA"/>
    <w:rsid w:val="00141DBE"/>
    <w:rsid w:val="001572FE"/>
    <w:rsid w:val="001705DC"/>
    <w:rsid w:val="00191230"/>
    <w:rsid w:val="001D5814"/>
    <w:rsid w:val="001F0B6C"/>
    <w:rsid w:val="001F4D29"/>
    <w:rsid w:val="001F62E3"/>
    <w:rsid w:val="00210AF6"/>
    <w:rsid w:val="00235A26"/>
    <w:rsid w:val="00251824"/>
    <w:rsid w:val="00261694"/>
    <w:rsid w:val="00271136"/>
    <w:rsid w:val="00272DDB"/>
    <w:rsid w:val="0029170E"/>
    <w:rsid w:val="002931C6"/>
    <w:rsid w:val="002B35E4"/>
    <w:rsid w:val="002C160B"/>
    <w:rsid w:val="002C6B47"/>
    <w:rsid w:val="002D7506"/>
    <w:rsid w:val="00303AF6"/>
    <w:rsid w:val="0032637C"/>
    <w:rsid w:val="003300E1"/>
    <w:rsid w:val="003476D9"/>
    <w:rsid w:val="003608F1"/>
    <w:rsid w:val="00364B0C"/>
    <w:rsid w:val="0039233C"/>
    <w:rsid w:val="003A4A93"/>
    <w:rsid w:val="003C666E"/>
    <w:rsid w:val="003E0E90"/>
    <w:rsid w:val="004122A5"/>
    <w:rsid w:val="00455397"/>
    <w:rsid w:val="004945DB"/>
    <w:rsid w:val="00495528"/>
    <w:rsid w:val="004D0DB1"/>
    <w:rsid w:val="004F24C9"/>
    <w:rsid w:val="00515B56"/>
    <w:rsid w:val="00517AB4"/>
    <w:rsid w:val="00533E91"/>
    <w:rsid w:val="0054085C"/>
    <w:rsid w:val="00563C00"/>
    <w:rsid w:val="00564DAB"/>
    <w:rsid w:val="00580EDA"/>
    <w:rsid w:val="005963DE"/>
    <w:rsid w:val="005A3AFE"/>
    <w:rsid w:val="005D4EA1"/>
    <w:rsid w:val="005D6640"/>
    <w:rsid w:val="006172C2"/>
    <w:rsid w:val="006255BD"/>
    <w:rsid w:val="006340CF"/>
    <w:rsid w:val="00640AE3"/>
    <w:rsid w:val="00672304"/>
    <w:rsid w:val="0068147B"/>
    <w:rsid w:val="00685E76"/>
    <w:rsid w:val="006A23D5"/>
    <w:rsid w:val="006B4F95"/>
    <w:rsid w:val="006F3A58"/>
    <w:rsid w:val="00700654"/>
    <w:rsid w:val="00702618"/>
    <w:rsid w:val="007324ED"/>
    <w:rsid w:val="007454B3"/>
    <w:rsid w:val="0075745F"/>
    <w:rsid w:val="00792EFF"/>
    <w:rsid w:val="007C46E5"/>
    <w:rsid w:val="00814D20"/>
    <w:rsid w:val="00842A6F"/>
    <w:rsid w:val="008814C3"/>
    <w:rsid w:val="008A0945"/>
    <w:rsid w:val="008B4AB5"/>
    <w:rsid w:val="008E3944"/>
    <w:rsid w:val="008E7087"/>
    <w:rsid w:val="008F0288"/>
    <w:rsid w:val="008F5A64"/>
    <w:rsid w:val="00902D35"/>
    <w:rsid w:val="009043E8"/>
    <w:rsid w:val="00905F8F"/>
    <w:rsid w:val="00927EF8"/>
    <w:rsid w:val="00936AC4"/>
    <w:rsid w:val="0095666B"/>
    <w:rsid w:val="00970E7E"/>
    <w:rsid w:val="009D68A3"/>
    <w:rsid w:val="009F3D05"/>
    <w:rsid w:val="00A146F6"/>
    <w:rsid w:val="00A57B8C"/>
    <w:rsid w:val="00A670CC"/>
    <w:rsid w:val="00A86856"/>
    <w:rsid w:val="00AB7296"/>
    <w:rsid w:val="00B01BB4"/>
    <w:rsid w:val="00B049AF"/>
    <w:rsid w:val="00B11B71"/>
    <w:rsid w:val="00B13E80"/>
    <w:rsid w:val="00B20A76"/>
    <w:rsid w:val="00B4166D"/>
    <w:rsid w:val="00B528FC"/>
    <w:rsid w:val="00B63C30"/>
    <w:rsid w:val="00B675BB"/>
    <w:rsid w:val="00B8418B"/>
    <w:rsid w:val="00B9008D"/>
    <w:rsid w:val="00B972B7"/>
    <w:rsid w:val="00BB4379"/>
    <w:rsid w:val="00BC18DC"/>
    <w:rsid w:val="00BD0A0E"/>
    <w:rsid w:val="00BE3DE6"/>
    <w:rsid w:val="00BE41D0"/>
    <w:rsid w:val="00C348AE"/>
    <w:rsid w:val="00C366BD"/>
    <w:rsid w:val="00C57B50"/>
    <w:rsid w:val="00C657DB"/>
    <w:rsid w:val="00C6588C"/>
    <w:rsid w:val="00C86109"/>
    <w:rsid w:val="00C90F45"/>
    <w:rsid w:val="00CA3768"/>
    <w:rsid w:val="00CB0B29"/>
    <w:rsid w:val="00CB237A"/>
    <w:rsid w:val="00CD2656"/>
    <w:rsid w:val="00CD63FA"/>
    <w:rsid w:val="00CF55B7"/>
    <w:rsid w:val="00D014B9"/>
    <w:rsid w:val="00D442EB"/>
    <w:rsid w:val="00D5632C"/>
    <w:rsid w:val="00D82051"/>
    <w:rsid w:val="00D93223"/>
    <w:rsid w:val="00DB5786"/>
    <w:rsid w:val="00DB5ADD"/>
    <w:rsid w:val="00DD5CC8"/>
    <w:rsid w:val="00DD6B93"/>
    <w:rsid w:val="00DE4A4F"/>
    <w:rsid w:val="00DE4D86"/>
    <w:rsid w:val="00DF3D26"/>
    <w:rsid w:val="00DF7636"/>
    <w:rsid w:val="00E13815"/>
    <w:rsid w:val="00E15F16"/>
    <w:rsid w:val="00E203DA"/>
    <w:rsid w:val="00E242A1"/>
    <w:rsid w:val="00E51B6F"/>
    <w:rsid w:val="00E712F5"/>
    <w:rsid w:val="00EB7BCE"/>
    <w:rsid w:val="00EB7E84"/>
    <w:rsid w:val="00F051E1"/>
    <w:rsid w:val="00F145A2"/>
    <w:rsid w:val="00F20119"/>
    <w:rsid w:val="00F24EAE"/>
    <w:rsid w:val="00F51257"/>
    <w:rsid w:val="00F55DA2"/>
    <w:rsid w:val="00F61605"/>
    <w:rsid w:val="00F6421B"/>
    <w:rsid w:val="00F745DA"/>
    <w:rsid w:val="00F76143"/>
    <w:rsid w:val="00F8439F"/>
    <w:rsid w:val="00F9070C"/>
    <w:rsid w:val="00FC21F8"/>
    <w:rsid w:val="00FC7230"/>
    <w:rsid w:val="00FE3DA2"/>
    <w:rsid w:val="00FE67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E0E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68147B"/>
    <w:pPr>
      <w:ind w:left="720"/>
      <w:contextualSpacing/>
    </w:pPr>
  </w:style>
  <w:style w:type="character" w:styleId="Hyperlink">
    <w:name w:val="Hyperlink"/>
    <w:basedOn w:val="Standaardalinea-lettertype"/>
    <w:uiPriority w:val="99"/>
    <w:unhideWhenUsed/>
    <w:rsid w:val="00FE3DA2"/>
    <w:rPr>
      <w:color w:val="0000FF" w:themeColor="hyperlink"/>
      <w:u w:val="single"/>
    </w:rPr>
  </w:style>
  <w:style w:type="paragraph" w:styleId="Ballontekst">
    <w:name w:val="Balloon Text"/>
    <w:basedOn w:val="Standaard"/>
    <w:link w:val="BallontekstChar"/>
    <w:uiPriority w:val="99"/>
    <w:semiHidden/>
    <w:unhideWhenUsed/>
    <w:rsid w:val="007C46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46E5"/>
    <w:rPr>
      <w:rFonts w:ascii="Tahoma" w:hAnsi="Tahoma" w:cs="Tahoma"/>
      <w:sz w:val="16"/>
      <w:szCs w:val="16"/>
    </w:rPr>
  </w:style>
  <w:style w:type="paragraph" w:customStyle="1" w:styleId="mnone">
    <w:name w:val="mnone"/>
    <w:basedOn w:val="Standaard"/>
    <w:rsid w:val="00D82051"/>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D82051"/>
    <w:rPr>
      <w:b/>
      <w:bCs/>
    </w:rPr>
  </w:style>
  <w:style w:type="paragraph" w:customStyle="1" w:styleId="mtop">
    <w:name w:val="mtop"/>
    <w:basedOn w:val="Standaard"/>
    <w:rsid w:val="00D82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nksmeti2">
    <w:name w:val="lnksmeti2"/>
    <w:basedOn w:val="Standaardalinea-lettertype"/>
    <w:rsid w:val="00D82051"/>
    <w:rPr>
      <w:vanish/>
      <w:webHidden w:val="0"/>
      <w:specVanish w:val="0"/>
    </w:rPr>
  </w:style>
  <w:style w:type="character" w:styleId="GevolgdeHyperlink">
    <w:name w:val="FollowedHyperlink"/>
    <w:basedOn w:val="Standaardalinea-lettertype"/>
    <w:uiPriority w:val="99"/>
    <w:semiHidden/>
    <w:unhideWhenUsed/>
    <w:rsid w:val="00E203DA"/>
    <w:rPr>
      <w:color w:val="800080" w:themeColor="followedHyperlink"/>
      <w:u w:val="single"/>
    </w:rPr>
  </w:style>
  <w:style w:type="paragraph" w:styleId="Koptekst">
    <w:name w:val="header"/>
    <w:basedOn w:val="Standaard"/>
    <w:link w:val="KoptekstChar"/>
    <w:uiPriority w:val="99"/>
    <w:unhideWhenUsed/>
    <w:rsid w:val="00B972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72B7"/>
  </w:style>
  <w:style w:type="paragraph" w:styleId="Voettekst">
    <w:name w:val="footer"/>
    <w:basedOn w:val="Standaard"/>
    <w:link w:val="VoettekstChar"/>
    <w:uiPriority w:val="99"/>
    <w:unhideWhenUsed/>
    <w:rsid w:val="00B972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3E0E9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jstalinea">
    <w:name w:val="List Paragraph"/>
    <w:basedOn w:val="Standaard"/>
    <w:uiPriority w:val="34"/>
    <w:qFormat/>
    <w:rsid w:val="0068147B"/>
    <w:pPr>
      <w:ind w:left="720"/>
      <w:contextualSpacing/>
    </w:pPr>
  </w:style>
  <w:style w:type="character" w:styleId="Hyperlink">
    <w:name w:val="Hyperlink"/>
    <w:basedOn w:val="Standaardalinea-lettertype"/>
    <w:uiPriority w:val="99"/>
    <w:unhideWhenUsed/>
    <w:rsid w:val="00FE3DA2"/>
    <w:rPr>
      <w:color w:val="0000FF" w:themeColor="hyperlink"/>
      <w:u w:val="single"/>
    </w:rPr>
  </w:style>
  <w:style w:type="paragraph" w:styleId="Ballontekst">
    <w:name w:val="Balloon Text"/>
    <w:basedOn w:val="Standaard"/>
    <w:link w:val="BallontekstChar"/>
    <w:uiPriority w:val="99"/>
    <w:semiHidden/>
    <w:unhideWhenUsed/>
    <w:rsid w:val="007C46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C46E5"/>
    <w:rPr>
      <w:rFonts w:ascii="Tahoma" w:hAnsi="Tahoma" w:cs="Tahoma"/>
      <w:sz w:val="16"/>
      <w:szCs w:val="16"/>
    </w:rPr>
  </w:style>
  <w:style w:type="paragraph" w:customStyle="1" w:styleId="mnone">
    <w:name w:val="mnone"/>
    <w:basedOn w:val="Standaard"/>
    <w:rsid w:val="00D82051"/>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D82051"/>
    <w:rPr>
      <w:b/>
      <w:bCs/>
    </w:rPr>
  </w:style>
  <w:style w:type="paragraph" w:customStyle="1" w:styleId="mtop">
    <w:name w:val="mtop"/>
    <w:basedOn w:val="Standaard"/>
    <w:rsid w:val="00D820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nksmeti2">
    <w:name w:val="lnksmeti2"/>
    <w:basedOn w:val="Standaardalinea-lettertype"/>
    <w:rsid w:val="00D82051"/>
    <w:rPr>
      <w:vanish/>
      <w:webHidden w:val="0"/>
      <w:specVanish w:val="0"/>
    </w:rPr>
  </w:style>
  <w:style w:type="character" w:styleId="GevolgdeHyperlink">
    <w:name w:val="FollowedHyperlink"/>
    <w:basedOn w:val="Standaardalinea-lettertype"/>
    <w:uiPriority w:val="99"/>
    <w:semiHidden/>
    <w:unhideWhenUsed/>
    <w:rsid w:val="00E203DA"/>
    <w:rPr>
      <w:color w:val="800080" w:themeColor="followedHyperlink"/>
      <w:u w:val="single"/>
    </w:rPr>
  </w:style>
  <w:style w:type="paragraph" w:styleId="Koptekst">
    <w:name w:val="header"/>
    <w:basedOn w:val="Standaard"/>
    <w:link w:val="KoptekstChar"/>
    <w:uiPriority w:val="99"/>
    <w:unhideWhenUsed/>
    <w:rsid w:val="00B972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72B7"/>
  </w:style>
  <w:style w:type="paragraph" w:styleId="Voettekst">
    <w:name w:val="footer"/>
    <w:basedOn w:val="Standaard"/>
    <w:link w:val="VoettekstChar"/>
    <w:uiPriority w:val="99"/>
    <w:unhideWhenUsed/>
    <w:rsid w:val="00B972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195628">
      <w:bodyDiv w:val="1"/>
      <w:marLeft w:val="0"/>
      <w:marRight w:val="0"/>
      <w:marTop w:val="0"/>
      <w:marBottom w:val="0"/>
      <w:divBdr>
        <w:top w:val="none" w:sz="0" w:space="0" w:color="auto"/>
        <w:left w:val="none" w:sz="0" w:space="0" w:color="auto"/>
        <w:bottom w:val="none" w:sz="0" w:space="0" w:color="auto"/>
        <w:right w:val="none" w:sz="0" w:space="0" w:color="auto"/>
      </w:divBdr>
      <w:divsChild>
        <w:div w:id="1828133685">
          <w:marLeft w:val="0"/>
          <w:marRight w:val="0"/>
          <w:marTop w:val="0"/>
          <w:marBottom w:val="0"/>
          <w:divBdr>
            <w:top w:val="none" w:sz="0" w:space="0" w:color="auto"/>
            <w:left w:val="none" w:sz="0" w:space="0" w:color="auto"/>
            <w:bottom w:val="none" w:sz="0" w:space="0" w:color="auto"/>
            <w:right w:val="none" w:sz="0" w:space="0" w:color="auto"/>
          </w:divBdr>
          <w:divsChild>
            <w:div w:id="751781662">
              <w:marLeft w:val="0"/>
              <w:marRight w:val="0"/>
              <w:marTop w:val="0"/>
              <w:marBottom w:val="0"/>
              <w:divBdr>
                <w:top w:val="none" w:sz="0" w:space="0" w:color="auto"/>
                <w:left w:val="none" w:sz="0" w:space="0" w:color="auto"/>
                <w:bottom w:val="none" w:sz="0" w:space="0" w:color="auto"/>
                <w:right w:val="none" w:sz="0" w:space="0" w:color="auto"/>
              </w:divBdr>
              <w:divsChild>
                <w:div w:id="1628052086">
                  <w:marLeft w:val="0"/>
                  <w:marRight w:val="0"/>
                  <w:marTop w:val="0"/>
                  <w:marBottom w:val="0"/>
                  <w:divBdr>
                    <w:top w:val="none" w:sz="0" w:space="0" w:color="auto"/>
                    <w:left w:val="none" w:sz="0" w:space="0" w:color="auto"/>
                    <w:bottom w:val="none" w:sz="0" w:space="0" w:color="auto"/>
                    <w:right w:val="none" w:sz="0" w:space="0" w:color="auto"/>
                  </w:divBdr>
                  <w:divsChild>
                    <w:div w:id="43810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uropa.eu" TargetMode="External"/><Relationship Id="rId18" Type="http://schemas.openxmlformats.org/officeDocument/2006/relationships/hyperlink" Target="http://www.tweedekamer.nl/hoe_werkt_het/tweede_kamer_en_europa/index.js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een10vooreuropa.n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uropa.eu" TargetMode="External"/><Relationship Id="rId20" Type="http://schemas.openxmlformats.org/officeDocument/2006/relationships/hyperlink" Target="http://www.europa-nu.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0vooreuropa.n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tweedekamer.nl/hoe_werkt_het/tweede_kamer_en_europa/index.jsp" TargetMode="External"/><Relationship Id="rId10" Type="http://schemas.openxmlformats.org/officeDocument/2006/relationships/image" Target="media/image2.jpeg"/><Relationship Id="rId19" Type="http://schemas.openxmlformats.org/officeDocument/2006/relationships/hyperlink" Target="http://www.europe4u.nl/index.php"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oporopa.eu/nl" TargetMode="External"/><Relationship Id="rId22" Type="http://schemas.openxmlformats.org/officeDocument/2006/relationships/hyperlink" Target="http://www.10vooreuropa.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4DBAD-9B56-4CA7-8EDB-F80C101F6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3356</Words>
  <Characters>18460</Characters>
  <Application>Microsoft Office Word</Application>
  <DocSecurity>0</DocSecurity>
  <Lines>153</Lines>
  <Paragraphs>43</Paragraphs>
  <ScaleCrop>false</ScaleCrop>
  <HeadingPairs>
    <vt:vector size="2" baseType="variant">
      <vt:variant>
        <vt:lpstr>Titel</vt:lpstr>
      </vt:variant>
      <vt:variant>
        <vt:i4>1</vt:i4>
      </vt:variant>
    </vt:vector>
  </HeadingPairs>
  <TitlesOfParts>
    <vt:vector size="1" baseType="lpstr">
      <vt:lpstr/>
    </vt:vector>
  </TitlesOfParts>
  <Company>Wellantcollege</Company>
  <LinksUpToDate>false</LinksUpToDate>
  <CharactersWithSpaces>21773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ghijsenb</dc:creator>
  <cp:lastModifiedBy>Heuvelejvanden</cp:lastModifiedBy>
  <cp:revision>2</cp:revision>
  <cp:lastPrinted>2012-06-25T12:19:00Z</cp:lastPrinted>
  <dcterms:created xsi:type="dcterms:W3CDTF">2013-07-04T12:18:00Z</dcterms:created>
  <dcterms:modified xsi:type="dcterms:W3CDTF">2013-07-04T12:18:00Z</dcterms:modified>
</cp:coreProperties>
</file>